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752A" w14:textId="60A91C34" w:rsidR="002A2464" w:rsidRDefault="002A2464" w:rsidP="005750F3">
      <w:pPr>
        <w:tabs>
          <w:tab w:val="left" w:pos="4102"/>
        </w:tabs>
        <w:jc w:val="right"/>
      </w:pPr>
      <w:r>
        <w:rPr>
          <w:noProof/>
        </w:rPr>
        <w:drawing>
          <wp:anchor distT="0" distB="0" distL="114300" distR="114300" simplePos="0" relativeHeight="251659264" behindDoc="0" locked="0" layoutInCell="1" allowOverlap="1" wp14:anchorId="0DAA91A8" wp14:editId="461B3EB4">
            <wp:simplePos x="0" y="0"/>
            <wp:positionH relativeFrom="column">
              <wp:posOffset>108099</wp:posOffset>
            </wp:positionH>
            <wp:positionV relativeFrom="paragraph">
              <wp:posOffset>-405130</wp:posOffset>
            </wp:positionV>
            <wp:extent cx="2171700" cy="1419225"/>
            <wp:effectExtent l="0" t="0" r="0" b="0"/>
            <wp:wrapNone/>
            <wp:docPr id="2" name="Picture 1" descr="A picture containing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2DAAD" w14:textId="77777777" w:rsidR="002A2464" w:rsidRDefault="002A2464" w:rsidP="005750F3">
      <w:pPr>
        <w:tabs>
          <w:tab w:val="left" w:pos="4102"/>
        </w:tabs>
        <w:jc w:val="right"/>
      </w:pPr>
    </w:p>
    <w:p w14:paraId="30677D28" w14:textId="77777777" w:rsidR="00346356" w:rsidRDefault="00346356" w:rsidP="005750F3">
      <w:pPr>
        <w:tabs>
          <w:tab w:val="left" w:pos="4102"/>
        </w:tabs>
        <w:jc w:val="right"/>
      </w:pPr>
    </w:p>
    <w:p w14:paraId="3971B8A6" w14:textId="263A94B4" w:rsidR="005750F3" w:rsidRPr="002B3F88" w:rsidRDefault="005750F3" w:rsidP="005750F3">
      <w:pPr>
        <w:tabs>
          <w:tab w:val="left" w:pos="4102"/>
        </w:tabs>
        <w:jc w:val="right"/>
        <w:rPr>
          <w:rFonts w:ascii="Helvetica" w:hAnsi="Helvetica" w:cs="Arial"/>
          <w:color w:val="000000"/>
          <w:u w:val="single"/>
        </w:rPr>
      </w:pPr>
      <w:r>
        <w:t xml:space="preserve"> </w:t>
      </w:r>
      <w:r w:rsidRPr="002B3F88">
        <w:rPr>
          <w:rFonts w:ascii="Helvetica" w:hAnsi="Helvetica" w:cs="Arial"/>
          <w:color w:val="000000"/>
          <w:u w:val="single"/>
        </w:rPr>
        <w:t>FOR IMMEDIATE RELEASE</w:t>
      </w:r>
    </w:p>
    <w:p w14:paraId="5AC59B6F" w14:textId="51F0111C" w:rsidR="005750F3" w:rsidRPr="002B3F88" w:rsidRDefault="005750F3" w:rsidP="005750F3">
      <w:pPr>
        <w:jc w:val="right"/>
        <w:rPr>
          <w:rFonts w:ascii="Helvetica" w:hAnsi="Helvetica"/>
          <w:bCs/>
        </w:rPr>
      </w:pPr>
      <w:r w:rsidRPr="002B3F88">
        <w:rPr>
          <w:rFonts w:ascii="Helvetica" w:hAnsi="Helvetica"/>
          <w:b/>
          <w:bCs/>
        </w:rPr>
        <w:t xml:space="preserve">Media Contact: </w:t>
      </w:r>
      <w:r>
        <w:rPr>
          <w:rFonts w:ascii="Helvetica" w:hAnsi="Helvetica"/>
          <w:bCs/>
        </w:rPr>
        <w:t>Katie Forcade,</w:t>
      </w:r>
      <w:r w:rsidRPr="002B3F88">
        <w:rPr>
          <w:rFonts w:ascii="Helvetica" w:hAnsi="Helvetica"/>
          <w:bCs/>
        </w:rPr>
        <w:t xml:space="preserve"> Scooter Media</w:t>
      </w:r>
    </w:p>
    <w:p w14:paraId="4536F794" w14:textId="33EA08A3" w:rsidR="005750F3" w:rsidRDefault="005750F3" w:rsidP="005750F3">
      <w:pPr>
        <w:jc w:val="right"/>
        <w:rPr>
          <w:rStyle w:val="Hyperlink"/>
          <w:rFonts w:ascii="Helvetica" w:hAnsi="Helvetica"/>
          <w:bCs/>
        </w:rPr>
      </w:pPr>
      <w:r w:rsidRPr="002B3F88">
        <w:rPr>
          <w:rFonts w:ascii="Helvetica" w:hAnsi="Helvetica"/>
          <w:bCs/>
        </w:rPr>
        <w:t>5</w:t>
      </w:r>
      <w:r>
        <w:rPr>
          <w:rFonts w:ascii="Helvetica" w:hAnsi="Helvetica"/>
          <w:bCs/>
        </w:rPr>
        <w:t>71</w:t>
      </w:r>
      <w:r w:rsidRPr="002B3F88">
        <w:rPr>
          <w:rFonts w:ascii="Helvetica" w:hAnsi="Helvetica"/>
          <w:bCs/>
        </w:rPr>
        <w:t>-2</w:t>
      </w:r>
      <w:r>
        <w:rPr>
          <w:rFonts w:ascii="Helvetica" w:hAnsi="Helvetica"/>
          <w:bCs/>
        </w:rPr>
        <w:t>6</w:t>
      </w:r>
      <w:r w:rsidRPr="002B3F88">
        <w:rPr>
          <w:rFonts w:ascii="Helvetica" w:hAnsi="Helvetica"/>
          <w:bCs/>
        </w:rPr>
        <w:t>6-</w:t>
      </w:r>
      <w:r>
        <w:rPr>
          <w:rFonts w:ascii="Helvetica" w:hAnsi="Helvetica"/>
          <w:bCs/>
        </w:rPr>
        <w:t>2878</w:t>
      </w:r>
      <w:r w:rsidRPr="002B3F88">
        <w:rPr>
          <w:rFonts w:ascii="Helvetica" w:hAnsi="Helvetica"/>
          <w:bCs/>
        </w:rPr>
        <w:t xml:space="preserve"> | </w:t>
      </w:r>
      <w:hyperlink r:id="rId6" w:history="1">
        <w:r w:rsidRPr="0050521F">
          <w:rPr>
            <w:rStyle w:val="Hyperlink"/>
            <w:rFonts w:ascii="Helvetica" w:hAnsi="Helvetica"/>
            <w:bCs/>
          </w:rPr>
          <w:t>katie@scootermediaco.com</w:t>
        </w:r>
      </w:hyperlink>
    </w:p>
    <w:p w14:paraId="101959B5" w14:textId="77777777" w:rsidR="005750F3" w:rsidRDefault="005750F3" w:rsidP="005750F3">
      <w:pPr>
        <w:jc w:val="right"/>
        <w:rPr>
          <w:rStyle w:val="Hyperlink"/>
          <w:rFonts w:ascii="Helvetica" w:hAnsi="Helvetica"/>
          <w:bCs/>
        </w:rPr>
      </w:pPr>
    </w:p>
    <w:p w14:paraId="261524ED" w14:textId="77777777" w:rsidR="005750F3" w:rsidRDefault="005750F3" w:rsidP="005750F3">
      <w:pPr>
        <w:jc w:val="right"/>
        <w:rPr>
          <w:rStyle w:val="Hyperlink"/>
          <w:rFonts w:ascii="Helvetica" w:hAnsi="Helvetica"/>
          <w:bCs/>
        </w:rPr>
      </w:pPr>
    </w:p>
    <w:p w14:paraId="69E8D713" w14:textId="5C864515" w:rsidR="005750F3" w:rsidRDefault="005750F3" w:rsidP="005750F3">
      <w:pPr>
        <w:jc w:val="right"/>
        <w:rPr>
          <w:rFonts w:ascii="Helvetica" w:hAnsi="Helvetica"/>
          <w:bCs/>
        </w:rPr>
      </w:pPr>
      <w:r w:rsidRPr="002B3F88">
        <w:rPr>
          <w:rFonts w:ascii="Helvetica" w:hAnsi="Helvetica"/>
          <w:bCs/>
        </w:rPr>
        <w:t xml:space="preserve">  </w:t>
      </w:r>
    </w:p>
    <w:p w14:paraId="4CBE8D00" w14:textId="019738C3" w:rsidR="005750F3" w:rsidRPr="00055487" w:rsidRDefault="005750F3" w:rsidP="005750F3">
      <w:pPr>
        <w:shd w:val="clear" w:color="auto" w:fill="FFFFFF"/>
        <w:jc w:val="center"/>
        <w:rPr>
          <w:rFonts w:ascii="Helvetica" w:hAnsi="Helvetica" w:cs="Arial"/>
          <w:b/>
          <w:bCs/>
          <w:color w:val="000000"/>
          <w:sz w:val="36"/>
          <w:szCs w:val="36"/>
        </w:rPr>
      </w:pPr>
      <w:r w:rsidRPr="00055487">
        <w:rPr>
          <w:rFonts w:ascii="Helvetica" w:hAnsi="Helvetica" w:cs="Arial"/>
          <w:b/>
          <w:bCs/>
          <w:color w:val="000000"/>
          <w:sz w:val="36"/>
          <w:szCs w:val="36"/>
        </w:rPr>
        <w:t>P</w:t>
      </w:r>
      <w:r>
        <w:rPr>
          <w:rFonts w:ascii="Helvetica" w:hAnsi="Helvetica" w:cs="Arial"/>
          <w:b/>
          <w:bCs/>
          <w:color w:val="000000"/>
          <w:sz w:val="36"/>
          <w:szCs w:val="36"/>
        </w:rPr>
        <w:t xml:space="preserve">eople </w:t>
      </w:r>
      <w:r w:rsidRPr="00055487">
        <w:rPr>
          <w:rFonts w:ascii="Helvetica" w:hAnsi="Helvetica" w:cs="Arial"/>
          <w:b/>
          <w:bCs/>
          <w:color w:val="000000"/>
          <w:sz w:val="36"/>
          <w:szCs w:val="36"/>
        </w:rPr>
        <w:t>W</w:t>
      </w:r>
      <w:r>
        <w:rPr>
          <w:rFonts w:ascii="Helvetica" w:hAnsi="Helvetica" w:cs="Arial"/>
          <w:b/>
          <w:bCs/>
          <w:color w:val="000000"/>
          <w:sz w:val="36"/>
          <w:szCs w:val="36"/>
        </w:rPr>
        <w:t xml:space="preserve">orking </w:t>
      </w:r>
      <w:r w:rsidRPr="00055487">
        <w:rPr>
          <w:rFonts w:ascii="Helvetica" w:hAnsi="Helvetica" w:cs="Arial"/>
          <w:b/>
          <w:bCs/>
          <w:color w:val="000000"/>
          <w:sz w:val="36"/>
          <w:szCs w:val="36"/>
        </w:rPr>
        <w:t>C</w:t>
      </w:r>
      <w:r>
        <w:rPr>
          <w:rFonts w:ascii="Helvetica" w:hAnsi="Helvetica" w:cs="Arial"/>
          <w:b/>
          <w:bCs/>
          <w:color w:val="000000"/>
          <w:sz w:val="36"/>
          <w:szCs w:val="36"/>
        </w:rPr>
        <w:t>ooperatively</w:t>
      </w:r>
      <w:r w:rsidRPr="00055487">
        <w:rPr>
          <w:rFonts w:ascii="Helvetica" w:hAnsi="Helvetica" w:cs="Arial"/>
          <w:b/>
          <w:bCs/>
          <w:color w:val="000000"/>
          <w:sz w:val="36"/>
          <w:szCs w:val="36"/>
        </w:rPr>
        <w:t xml:space="preserve"> </w:t>
      </w:r>
      <w:r>
        <w:rPr>
          <w:rFonts w:ascii="Helvetica" w:hAnsi="Helvetica" w:cs="Arial"/>
          <w:b/>
          <w:bCs/>
          <w:color w:val="000000"/>
          <w:sz w:val="36"/>
          <w:szCs w:val="36"/>
        </w:rPr>
        <w:t>receives f</w:t>
      </w:r>
      <w:r w:rsidRPr="00055487">
        <w:rPr>
          <w:rFonts w:ascii="Helvetica" w:hAnsi="Helvetica" w:cs="Arial"/>
          <w:b/>
          <w:bCs/>
          <w:color w:val="000000"/>
          <w:sz w:val="36"/>
          <w:szCs w:val="36"/>
        </w:rPr>
        <w:t xml:space="preserve">unding </w:t>
      </w:r>
      <w:r>
        <w:rPr>
          <w:rFonts w:ascii="Helvetica" w:hAnsi="Helvetica" w:cs="Arial"/>
          <w:b/>
          <w:bCs/>
          <w:color w:val="000000"/>
          <w:sz w:val="36"/>
          <w:szCs w:val="36"/>
        </w:rPr>
        <w:t>s</w:t>
      </w:r>
      <w:r w:rsidRPr="00055487">
        <w:rPr>
          <w:rFonts w:ascii="Helvetica" w:hAnsi="Helvetica" w:cs="Arial"/>
          <w:b/>
          <w:bCs/>
          <w:color w:val="000000"/>
          <w:sz w:val="36"/>
          <w:szCs w:val="36"/>
        </w:rPr>
        <w:t>upport</w:t>
      </w:r>
      <w:r>
        <w:rPr>
          <w:rFonts w:ascii="Helvetica" w:hAnsi="Helvetica" w:cs="Arial"/>
          <w:b/>
          <w:bCs/>
          <w:color w:val="000000"/>
          <w:sz w:val="36"/>
          <w:szCs w:val="36"/>
        </w:rPr>
        <w:t xml:space="preserve"> for critical programs, operations</w:t>
      </w:r>
    </w:p>
    <w:p w14:paraId="4534287E" w14:textId="022D1C24" w:rsidR="005750F3" w:rsidRPr="00055487" w:rsidRDefault="005750F3" w:rsidP="005750F3">
      <w:pPr>
        <w:shd w:val="clear" w:color="auto" w:fill="FFFFFF"/>
        <w:jc w:val="center"/>
        <w:rPr>
          <w:rFonts w:ascii="Helvetica" w:hAnsi="Helvetica" w:cs="Arial"/>
          <w:i/>
          <w:iCs/>
          <w:color w:val="000000"/>
          <w:sz w:val="28"/>
          <w:szCs w:val="28"/>
        </w:rPr>
      </w:pPr>
      <w:r>
        <w:rPr>
          <w:rFonts w:ascii="Helvetica" w:hAnsi="Helvetica" w:cs="Arial"/>
          <w:i/>
          <w:iCs/>
          <w:color w:val="000000"/>
          <w:sz w:val="28"/>
          <w:szCs w:val="28"/>
        </w:rPr>
        <w:t xml:space="preserve">Grant funding supports the nonprofit’s home repairs, modifications and more for low-income </w:t>
      </w:r>
      <w:r w:rsidR="00193C2C">
        <w:rPr>
          <w:rFonts w:ascii="Helvetica" w:hAnsi="Helvetica" w:cs="Arial"/>
          <w:i/>
          <w:iCs/>
          <w:color w:val="000000"/>
          <w:sz w:val="28"/>
          <w:szCs w:val="28"/>
        </w:rPr>
        <w:t>residents</w:t>
      </w:r>
    </w:p>
    <w:p w14:paraId="7D024E66" w14:textId="77777777" w:rsidR="005750F3" w:rsidRPr="002B3F88" w:rsidRDefault="005750F3" w:rsidP="005750F3">
      <w:pPr>
        <w:shd w:val="clear" w:color="auto" w:fill="FFFFFF"/>
        <w:jc w:val="center"/>
        <w:rPr>
          <w:rFonts w:ascii="Helvetica" w:hAnsi="Helvetica" w:cs="Arial"/>
          <w:b/>
          <w:bCs/>
          <w:color w:val="000000"/>
        </w:rPr>
      </w:pP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r w:rsidRPr="002B3F88">
        <w:rPr>
          <w:rFonts w:ascii="Helvetica" w:hAnsi="Helvetica" w:cs="Arial"/>
          <w:b/>
          <w:bCs/>
          <w:color w:val="000000"/>
        </w:rPr>
        <w:tab/>
      </w:r>
    </w:p>
    <w:p w14:paraId="0C8C8636" w14:textId="2C6A03DA" w:rsidR="005750F3" w:rsidRDefault="005750F3" w:rsidP="001C1B3B">
      <w:pPr>
        <w:rPr>
          <w:rFonts w:ascii="Helvetica" w:hAnsi="Helvetica" w:cs="Arial"/>
          <w:color w:val="000000"/>
          <w:u w:color="000000"/>
        </w:rPr>
      </w:pPr>
      <w:r w:rsidRPr="00F315B6">
        <w:rPr>
          <w:rFonts w:ascii="Helvetica" w:hAnsi="Helvetica" w:cs="Arial"/>
          <w:b/>
          <w:bCs/>
          <w:color w:val="000000"/>
        </w:rPr>
        <w:t>CINCINNATI (</w:t>
      </w:r>
      <w:r>
        <w:rPr>
          <w:rFonts w:ascii="Helvetica" w:hAnsi="Helvetica" w:cs="Arial"/>
          <w:b/>
          <w:bCs/>
          <w:color w:val="000000"/>
        </w:rPr>
        <w:t xml:space="preserve">April </w:t>
      </w:r>
      <w:r w:rsidR="00535EBD">
        <w:rPr>
          <w:rFonts w:ascii="Helvetica" w:hAnsi="Helvetica" w:cs="Arial"/>
          <w:b/>
          <w:bCs/>
          <w:color w:val="000000"/>
        </w:rPr>
        <w:t>29</w:t>
      </w:r>
      <w:r>
        <w:rPr>
          <w:rFonts w:ascii="Helvetica" w:hAnsi="Helvetica" w:cs="Arial"/>
          <w:b/>
          <w:bCs/>
          <w:color w:val="000000"/>
        </w:rPr>
        <w:t>, 2024)</w:t>
      </w:r>
      <w:r w:rsidRPr="00F315B6">
        <w:rPr>
          <w:rFonts w:ascii="Helvetica" w:hAnsi="Helvetica" w:cs="Arial"/>
          <w:b/>
          <w:bCs/>
          <w:color w:val="000000"/>
        </w:rPr>
        <w:t xml:space="preserve"> </w:t>
      </w:r>
      <w:r w:rsidRPr="00F315B6">
        <w:rPr>
          <w:rFonts w:ascii="Helvetica" w:hAnsi="Helvetica" w:cs="Arial"/>
          <w:bCs/>
          <w:color w:val="000000"/>
        </w:rPr>
        <w:t>–</w:t>
      </w:r>
      <w:r>
        <w:rPr>
          <w:rFonts w:ascii="Helvetica" w:hAnsi="Helvetica" w:cs="Arial"/>
          <w:color w:val="000000"/>
          <w:u w:color="000000"/>
        </w:rPr>
        <w:t xml:space="preserve"> </w:t>
      </w:r>
      <w:hyperlink r:id="rId7" w:history="1">
        <w:r w:rsidRPr="00F53676">
          <w:rPr>
            <w:rStyle w:val="Hyperlink"/>
            <w:rFonts w:ascii="Helvetica" w:hAnsi="Helvetica" w:cs="Arial"/>
          </w:rPr>
          <w:t>People Working Cooperatively (PWC)</w:t>
        </w:r>
      </w:hyperlink>
      <w:r>
        <w:rPr>
          <w:rFonts w:ascii="Helvetica" w:hAnsi="Helvetica" w:cs="Arial"/>
          <w:color w:val="000000"/>
          <w:u w:color="000000"/>
        </w:rPr>
        <w:t>,</w:t>
      </w:r>
      <w:r w:rsidRPr="00F315B6">
        <w:rPr>
          <w:rFonts w:ascii="Helvetica" w:hAnsi="Helvetica" w:cs="Arial"/>
          <w:color w:val="000000"/>
          <w:u w:color="000000"/>
        </w:rPr>
        <w:t xml:space="preserve"> </w:t>
      </w:r>
      <w:r>
        <w:rPr>
          <w:rFonts w:ascii="Helvetica" w:hAnsi="Helvetica" w:cs="Arial"/>
          <w:color w:val="000000"/>
          <w:u w:color="000000"/>
        </w:rPr>
        <w:t xml:space="preserve">a nonprofit that provides </w:t>
      </w:r>
      <w:r w:rsidRPr="00DB2C4D">
        <w:rPr>
          <w:rFonts w:ascii="Helvetica" w:hAnsi="Helvetica" w:cs="Arial"/>
          <w:color w:val="000000"/>
          <w:u w:color="000000"/>
        </w:rPr>
        <w:t>professional</w:t>
      </w:r>
      <w:r>
        <w:rPr>
          <w:rFonts w:ascii="Helvetica" w:hAnsi="Helvetica" w:cs="Arial"/>
          <w:color w:val="000000"/>
          <w:u w:color="000000"/>
        </w:rPr>
        <w:t xml:space="preserve"> </w:t>
      </w:r>
      <w:r w:rsidRPr="00DB2C4D">
        <w:rPr>
          <w:rFonts w:ascii="Helvetica" w:hAnsi="Helvetica" w:cs="Arial"/>
          <w:color w:val="000000"/>
          <w:u w:color="000000"/>
        </w:rPr>
        <w:t>critical home repair, weatherizatio</w:t>
      </w:r>
      <w:r>
        <w:rPr>
          <w:rFonts w:ascii="Helvetica" w:hAnsi="Helvetica" w:cs="Arial"/>
          <w:color w:val="000000"/>
          <w:u w:color="000000"/>
        </w:rPr>
        <w:t>n</w:t>
      </w:r>
      <w:r w:rsidRPr="00DB2C4D">
        <w:rPr>
          <w:rFonts w:ascii="Helvetica" w:hAnsi="Helvetica" w:cs="Arial"/>
          <w:color w:val="000000"/>
          <w:u w:color="000000"/>
        </w:rPr>
        <w:t xml:space="preserve"> and </w:t>
      </w:r>
      <w:r>
        <w:rPr>
          <w:rFonts w:ascii="Helvetica" w:hAnsi="Helvetica" w:cs="Arial"/>
          <w:color w:val="000000"/>
          <w:u w:color="000000"/>
        </w:rPr>
        <w:t xml:space="preserve">accessibility </w:t>
      </w:r>
      <w:r w:rsidRPr="00DB2C4D">
        <w:rPr>
          <w:rFonts w:ascii="Helvetica" w:hAnsi="Helvetica" w:cs="Arial"/>
          <w:color w:val="000000"/>
          <w:u w:color="000000"/>
        </w:rPr>
        <w:t xml:space="preserve">modification services </w:t>
      </w:r>
      <w:r>
        <w:rPr>
          <w:rFonts w:ascii="Helvetica" w:hAnsi="Helvetica" w:cs="Arial"/>
          <w:color w:val="000000"/>
          <w:u w:color="000000"/>
        </w:rPr>
        <w:t xml:space="preserve">for </w:t>
      </w:r>
      <w:r w:rsidRPr="00502E60">
        <w:rPr>
          <w:rFonts w:ascii="Helvetica" w:hAnsi="Helvetica"/>
          <w:bCs/>
          <w:color w:val="000000"/>
        </w:rPr>
        <w:t>low-income</w:t>
      </w:r>
      <w:r w:rsidRPr="001D3591">
        <w:rPr>
          <w:rFonts w:ascii="Helvetica" w:hAnsi="Helvetica"/>
          <w:bCs/>
          <w:color w:val="FF0000"/>
        </w:rPr>
        <w:t xml:space="preserve"> </w:t>
      </w:r>
      <w:r w:rsidR="00193C2C">
        <w:rPr>
          <w:rFonts w:ascii="Helvetica" w:hAnsi="Helvetica"/>
          <w:bCs/>
          <w:color w:val="000000"/>
        </w:rPr>
        <w:t xml:space="preserve">neighbors </w:t>
      </w:r>
      <w:r>
        <w:rPr>
          <w:rFonts w:ascii="Helvetica" w:hAnsi="Helvetica" w:cs="Arial"/>
          <w:color w:val="000000"/>
          <w:u w:color="000000"/>
        </w:rPr>
        <w:t xml:space="preserve">in </w:t>
      </w:r>
      <w:r w:rsidRPr="00F315B6">
        <w:rPr>
          <w:rFonts w:ascii="Helvetica" w:hAnsi="Helvetica" w:cs="Arial"/>
          <w:color w:val="000000"/>
          <w:u w:color="000000"/>
        </w:rPr>
        <w:t>communities throughout Greater Cincinnati</w:t>
      </w:r>
      <w:r>
        <w:rPr>
          <w:rFonts w:ascii="Helvetica" w:hAnsi="Helvetica" w:cs="Arial"/>
          <w:color w:val="000000"/>
          <w:u w:color="000000"/>
        </w:rPr>
        <w:t>, has announced that it is the recipient of f</w:t>
      </w:r>
      <w:r w:rsidR="005D26A0">
        <w:rPr>
          <w:rFonts w:ascii="Helvetica" w:hAnsi="Helvetica" w:cs="Arial"/>
          <w:color w:val="000000"/>
          <w:u w:color="000000"/>
        </w:rPr>
        <w:t xml:space="preserve">ive </w:t>
      </w:r>
      <w:r>
        <w:rPr>
          <w:rFonts w:ascii="Helvetica" w:hAnsi="Helvetica" w:cs="Arial"/>
          <w:color w:val="000000"/>
          <w:u w:color="000000"/>
        </w:rPr>
        <w:t>grants to help continue its mission</w:t>
      </w:r>
      <w:r w:rsidR="005D38DB">
        <w:rPr>
          <w:rFonts w:ascii="Helvetica" w:hAnsi="Helvetica" w:cs="Arial"/>
          <w:color w:val="000000"/>
          <w:u w:color="000000"/>
        </w:rPr>
        <w:t>.</w:t>
      </w:r>
    </w:p>
    <w:p w14:paraId="368359E9" w14:textId="77777777" w:rsidR="00230B0E" w:rsidRPr="00F315B6" w:rsidRDefault="00230B0E" w:rsidP="005750F3">
      <w:pPr>
        <w:widowControl w:val="0"/>
        <w:rPr>
          <w:rFonts w:ascii="Helvetica" w:hAnsi="Helvetica" w:cs="Arial"/>
          <w:color w:val="000000"/>
          <w:u w:color="000000"/>
        </w:rPr>
      </w:pPr>
    </w:p>
    <w:p w14:paraId="06059079" w14:textId="77777777" w:rsidR="005750F3" w:rsidRDefault="005750F3" w:rsidP="005750F3">
      <w:pPr>
        <w:widowControl w:val="0"/>
        <w:rPr>
          <w:rFonts w:ascii="Helvetica" w:hAnsi="Helvetica" w:cs="Arial"/>
          <w:color w:val="000000"/>
          <w:u w:color="000000"/>
        </w:rPr>
      </w:pPr>
      <w:r>
        <w:rPr>
          <w:rFonts w:ascii="Helvetica" w:hAnsi="Helvetica" w:cs="Arial"/>
          <w:color w:val="000000"/>
          <w:u w:color="000000"/>
        </w:rPr>
        <w:t>The grants include:</w:t>
      </w:r>
    </w:p>
    <w:p w14:paraId="09684961" w14:textId="77777777" w:rsidR="001C1B3B" w:rsidRDefault="001C1B3B" w:rsidP="005750F3">
      <w:pPr>
        <w:widowControl w:val="0"/>
        <w:rPr>
          <w:rFonts w:ascii="Helvetica" w:hAnsi="Helvetica" w:cs="Arial"/>
          <w:color w:val="000000"/>
          <w:u w:color="000000"/>
        </w:rPr>
      </w:pPr>
    </w:p>
    <w:p w14:paraId="1F353F39" w14:textId="2EB2764D" w:rsidR="001C1B3B" w:rsidRDefault="00FC53D0" w:rsidP="001C1B3B">
      <w:pPr>
        <w:pStyle w:val="ListParagraph"/>
        <w:widowControl w:val="0"/>
        <w:numPr>
          <w:ilvl w:val="0"/>
          <w:numId w:val="1"/>
        </w:numPr>
        <w:rPr>
          <w:rFonts w:ascii="Helvetica" w:hAnsi="Helvetica" w:cs="Arial"/>
          <w:color w:val="000000"/>
          <w:u w:color="000000"/>
        </w:rPr>
      </w:pPr>
      <w:r>
        <w:rPr>
          <w:rFonts w:ascii="Helvetica" w:hAnsi="Helvetica" w:cs="Arial"/>
          <w:b/>
          <w:bCs/>
          <w:color w:val="000000"/>
          <w:u w:color="000000"/>
        </w:rPr>
        <w:t xml:space="preserve">The Carol Ann and Ralph V. </w:t>
      </w:r>
      <w:r w:rsidR="001C1B3B">
        <w:rPr>
          <w:rFonts w:ascii="Helvetica" w:hAnsi="Helvetica" w:cs="Arial"/>
          <w:b/>
          <w:bCs/>
          <w:color w:val="000000"/>
          <w:u w:color="000000"/>
        </w:rPr>
        <w:t>Haile</w:t>
      </w:r>
      <w:r>
        <w:rPr>
          <w:rFonts w:ascii="Helvetica" w:hAnsi="Helvetica" w:cs="Arial"/>
          <w:b/>
          <w:bCs/>
          <w:color w:val="000000"/>
          <w:u w:color="000000"/>
        </w:rPr>
        <w:t>, Jr.</w:t>
      </w:r>
      <w:r w:rsidR="001C1B3B">
        <w:rPr>
          <w:rFonts w:ascii="Helvetica" w:hAnsi="Helvetica" w:cs="Arial"/>
          <w:b/>
          <w:bCs/>
          <w:color w:val="000000"/>
          <w:u w:color="000000"/>
        </w:rPr>
        <w:t xml:space="preserve"> Foundation: </w:t>
      </w:r>
      <w:r w:rsidR="001C1B3B">
        <w:rPr>
          <w:rFonts w:ascii="Helvetica" w:hAnsi="Helvetica" w:cs="Arial"/>
          <w:color w:val="000000"/>
          <w:u w:color="000000"/>
        </w:rPr>
        <w:t xml:space="preserve">The </w:t>
      </w:r>
      <w:r w:rsidRPr="00FC53D0">
        <w:rPr>
          <w:rFonts w:ascii="Helvetica" w:hAnsi="Helvetica" w:cs="Arial"/>
          <w:color w:val="000000"/>
          <w:u w:color="000000"/>
        </w:rPr>
        <w:t>Carol Ann and Ralph V. Haile, Jr. Foundation</w:t>
      </w:r>
      <w:r w:rsidR="001C1B3B">
        <w:rPr>
          <w:rFonts w:ascii="Helvetica" w:hAnsi="Helvetica" w:cs="Arial"/>
          <w:color w:val="000000"/>
          <w:u w:color="000000"/>
        </w:rPr>
        <w:t xml:space="preserve"> awarded PW</w:t>
      </w:r>
      <w:r w:rsidR="001C1B3B" w:rsidRPr="003E18D5">
        <w:rPr>
          <w:rFonts w:ascii="Helvetica" w:hAnsi="Helvetica" w:cs="Arial"/>
          <w:color w:val="000000"/>
          <w:u w:color="000000"/>
        </w:rPr>
        <w:t xml:space="preserve">C a </w:t>
      </w:r>
      <w:r w:rsidR="008C4710" w:rsidRPr="003E18D5">
        <w:rPr>
          <w:rFonts w:ascii="Helvetica" w:hAnsi="Helvetica" w:cs="Arial"/>
          <w:color w:val="000000"/>
          <w:u w:color="000000"/>
        </w:rPr>
        <w:t>$50,000</w:t>
      </w:r>
      <w:r w:rsidR="001C1B3B">
        <w:rPr>
          <w:rFonts w:ascii="Helvetica" w:hAnsi="Helvetica" w:cs="Arial"/>
          <w:color w:val="000000"/>
          <w:u w:color="000000"/>
        </w:rPr>
        <w:t xml:space="preserve"> grant to help support its workforce development program. This program now includes </w:t>
      </w:r>
      <w:r w:rsidR="003E18D5">
        <w:rPr>
          <w:rFonts w:ascii="Helvetica" w:hAnsi="Helvetica" w:cs="Arial"/>
          <w:color w:val="000000"/>
          <w:u w:color="000000"/>
        </w:rPr>
        <w:t xml:space="preserve">classes on </w:t>
      </w:r>
      <w:r w:rsidR="001C1B3B">
        <w:rPr>
          <w:rFonts w:ascii="Helvetica" w:hAnsi="Helvetica" w:cs="Arial"/>
          <w:color w:val="000000"/>
          <w:u w:color="000000"/>
        </w:rPr>
        <w:t>carpentry, plumbing, HVAC, and electrica</w:t>
      </w:r>
      <w:r w:rsidR="003E18D5">
        <w:rPr>
          <w:rFonts w:ascii="Helvetica" w:hAnsi="Helvetica" w:cs="Arial"/>
          <w:color w:val="000000"/>
          <w:u w:color="000000"/>
        </w:rPr>
        <w:t xml:space="preserve">l systems, as well as </w:t>
      </w:r>
      <w:r w:rsidR="005A03A7">
        <w:rPr>
          <w:rFonts w:ascii="Helvetica" w:hAnsi="Helvetica" w:cs="Arial"/>
          <w:color w:val="000000"/>
          <w:u w:color="000000"/>
        </w:rPr>
        <w:t>soft</w:t>
      </w:r>
      <w:r w:rsidR="003E18D5">
        <w:rPr>
          <w:rFonts w:ascii="Helvetica" w:hAnsi="Helvetica" w:cs="Arial"/>
          <w:color w:val="000000"/>
          <w:u w:color="000000"/>
        </w:rPr>
        <w:t xml:space="preserve"> skills like internal and externa</w:t>
      </w:r>
      <w:r w:rsidR="005A03A7">
        <w:rPr>
          <w:rFonts w:ascii="Helvetica" w:hAnsi="Helvetica" w:cs="Arial"/>
          <w:color w:val="000000"/>
          <w:u w:color="000000"/>
        </w:rPr>
        <w:t>l</w:t>
      </w:r>
      <w:r w:rsidR="003E18D5">
        <w:rPr>
          <w:rFonts w:ascii="Helvetica" w:hAnsi="Helvetica" w:cs="Arial"/>
          <w:color w:val="000000"/>
          <w:u w:color="000000"/>
        </w:rPr>
        <w:t xml:space="preserve"> communications</w:t>
      </w:r>
      <w:r w:rsidR="001C1B3B">
        <w:rPr>
          <w:rFonts w:ascii="Helvetica" w:hAnsi="Helvetica" w:cs="Arial"/>
          <w:color w:val="000000"/>
          <w:u w:color="000000"/>
        </w:rPr>
        <w:t>.</w:t>
      </w:r>
    </w:p>
    <w:p w14:paraId="3D493BB7" w14:textId="6EE54608" w:rsidR="001C1B3B" w:rsidRPr="00CB4CC4" w:rsidRDefault="001C1B3B" w:rsidP="00CB4CC4">
      <w:pPr>
        <w:pStyle w:val="ListParagraph"/>
        <w:widowControl w:val="0"/>
        <w:numPr>
          <w:ilvl w:val="0"/>
          <w:numId w:val="1"/>
        </w:numPr>
        <w:rPr>
          <w:rFonts w:ascii="Helvetica" w:hAnsi="Helvetica" w:cs="Arial"/>
          <w:color w:val="000000"/>
          <w:u w:color="000000"/>
        </w:rPr>
      </w:pPr>
      <w:r w:rsidRPr="001C1B3B">
        <w:rPr>
          <w:rFonts w:ascii="Helvetica" w:hAnsi="Helvetica" w:cs="Arial"/>
          <w:b/>
          <w:bCs/>
          <w:color w:val="000000"/>
          <w:u w:color="000000"/>
        </w:rPr>
        <w:t xml:space="preserve">Hamilton Community Foundation: </w:t>
      </w:r>
      <w:r w:rsidRPr="001C1B3B">
        <w:rPr>
          <w:rFonts w:ascii="Helvetica" w:hAnsi="Helvetica" w:cs="Arial"/>
          <w:color w:val="000000"/>
          <w:u w:color="000000"/>
        </w:rPr>
        <w:t>The Hamilton Community Foundation provided $40,000 in support of PWC’s home repairs and modifications progra</w:t>
      </w:r>
      <w:r w:rsidR="008C4710">
        <w:rPr>
          <w:rFonts w:ascii="Helvetica" w:hAnsi="Helvetica" w:cs="Arial"/>
          <w:color w:val="000000"/>
          <w:u w:color="000000"/>
        </w:rPr>
        <w:t xml:space="preserve">m. </w:t>
      </w:r>
      <w:r w:rsidRPr="001C1B3B">
        <w:rPr>
          <w:rFonts w:ascii="Helvetica" w:hAnsi="Helvetica" w:cs="Arial"/>
          <w:color w:val="000000"/>
          <w:u w:color="000000"/>
        </w:rPr>
        <w:t>These funds will specifically benefit low-income homeowners</w:t>
      </w:r>
      <w:r w:rsidR="00CB4CC4" w:rsidRPr="00CB4CC4">
        <w:rPr>
          <w:rFonts w:ascii="Helvetica" w:hAnsi="Helvetica" w:cs="Arial"/>
          <w:color w:val="000000"/>
          <w:u w:color="000000"/>
        </w:rPr>
        <w:t xml:space="preserve"> </w:t>
      </w:r>
      <w:r w:rsidR="00CB4CC4">
        <w:rPr>
          <w:rFonts w:ascii="Helvetica" w:hAnsi="Helvetica" w:cs="Arial"/>
          <w:color w:val="000000"/>
          <w:u w:color="000000"/>
        </w:rPr>
        <w:t>living in and around</w:t>
      </w:r>
      <w:r w:rsidR="008C4710">
        <w:rPr>
          <w:rFonts w:ascii="Helvetica" w:hAnsi="Helvetica" w:cs="Arial"/>
          <w:color w:val="000000"/>
          <w:u w:color="000000"/>
        </w:rPr>
        <w:t xml:space="preserve"> </w:t>
      </w:r>
      <w:r w:rsidR="00CB4CC4">
        <w:rPr>
          <w:rFonts w:ascii="Helvetica" w:hAnsi="Helvetica" w:cs="Arial"/>
          <w:color w:val="000000"/>
          <w:u w:color="000000"/>
        </w:rPr>
        <w:t>the city of Hamilton</w:t>
      </w:r>
      <w:r w:rsidR="003E18D5">
        <w:rPr>
          <w:rFonts w:ascii="Helvetica" w:hAnsi="Helvetica" w:cs="Arial"/>
          <w:color w:val="000000"/>
          <w:u w:color="000000"/>
        </w:rPr>
        <w:t xml:space="preserve">, </w:t>
      </w:r>
      <w:r w:rsidR="008C4710">
        <w:rPr>
          <w:rFonts w:ascii="Helvetica" w:hAnsi="Helvetica" w:cs="Arial"/>
          <w:color w:val="000000"/>
          <w:u w:color="000000"/>
        </w:rPr>
        <w:t>addressing urgent and critical repair needs in their homes and installing accessibility modifications</w:t>
      </w:r>
      <w:r w:rsidR="00CB4CC4">
        <w:rPr>
          <w:rFonts w:ascii="Helvetica" w:hAnsi="Helvetica" w:cs="Arial"/>
          <w:color w:val="000000"/>
          <w:u w:color="000000"/>
        </w:rPr>
        <w:t>.</w:t>
      </w:r>
    </w:p>
    <w:p w14:paraId="2ADF0C52" w14:textId="234E44AC" w:rsidR="005D38DB" w:rsidRPr="005D38DB" w:rsidRDefault="005D38DB" w:rsidP="005D38DB">
      <w:pPr>
        <w:pStyle w:val="ListParagraph"/>
        <w:widowControl w:val="0"/>
        <w:numPr>
          <w:ilvl w:val="0"/>
          <w:numId w:val="1"/>
        </w:numPr>
        <w:rPr>
          <w:rFonts w:ascii="Helvetica" w:hAnsi="Helvetica" w:cs="Arial"/>
          <w:color w:val="000000"/>
          <w:u w:color="000000"/>
        </w:rPr>
      </w:pPr>
      <w:r>
        <w:rPr>
          <w:rFonts w:ascii="Helvetica" w:hAnsi="Helvetica" w:cs="Arial"/>
          <w:b/>
          <w:bCs/>
          <w:color w:val="000000"/>
          <w:u w:color="000000"/>
        </w:rPr>
        <w:t>Integra</w:t>
      </w:r>
      <w:r w:rsidR="00346356">
        <w:rPr>
          <w:rFonts w:ascii="Helvetica" w:hAnsi="Helvetica" w:cs="Arial"/>
          <w:b/>
          <w:bCs/>
          <w:color w:val="000000"/>
          <w:u w:color="000000"/>
        </w:rPr>
        <w:t xml:space="preserve"> Foundation</w:t>
      </w:r>
      <w:r>
        <w:rPr>
          <w:rFonts w:ascii="Helvetica" w:hAnsi="Helvetica" w:cs="Arial"/>
          <w:b/>
          <w:bCs/>
          <w:color w:val="000000"/>
          <w:u w:color="000000"/>
        </w:rPr>
        <w:t xml:space="preserve">: </w:t>
      </w:r>
      <w:r>
        <w:rPr>
          <w:rFonts w:ascii="Helvetica" w:hAnsi="Helvetica" w:cs="Arial"/>
          <w:color w:val="000000"/>
          <w:u w:color="000000"/>
        </w:rPr>
        <w:t xml:space="preserve">The Integra Foundation has awarded a $5,000 grant to support PWC’s Volunteer Involvement Program (VIP). </w:t>
      </w:r>
      <w:r w:rsidR="008C4710">
        <w:rPr>
          <w:rFonts w:ascii="Helvetica" w:hAnsi="Helvetica" w:cs="Arial"/>
          <w:color w:val="000000"/>
          <w:u w:color="000000"/>
        </w:rPr>
        <w:t xml:space="preserve">VIP takes on </w:t>
      </w:r>
      <w:r>
        <w:rPr>
          <w:rFonts w:ascii="Helvetica" w:hAnsi="Helvetica" w:cs="Arial"/>
          <w:color w:val="000000"/>
          <w:u w:color="000000"/>
        </w:rPr>
        <w:t>a wide range of projects that</w:t>
      </w:r>
      <w:r w:rsidR="003E18D5">
        <w:rPr>
          <w:rFonts w:ascii="Helvetica" w:hAnsi="Helvetica" w:cs="Arial"/>
          <w:color w:val="000000"/>
          <w:u w:color="000000"/>
        </w:rPr>
        <w:t xml:space="preserve"> </w:t>
      </w:r>
      <w:r>
        <w:rPr>
          <w:rFonts w:ascii="Helvetica" w:hAnsi="Helvetica" w:cs="Arial"/>
          <w:color w:val="000000"/>
          <w:u w:color="000000"/>
        </w:rPr>
        <w:t xml:space="preserve">benefit </w:t>
      </w:r>
      <w:r w:rsidR="003E18D5">
        <w:rPr>
          <w:rFonts w:ascii="Helvetica" w:hAnsi="Helvetica" w:cs="Arial"/>
          <w:color w:val="000000"/>
          <w:u w:color="000000"/>
        </w:rPr>
        <w:t xml:space="preserve">PWC’s </w:t>
      </w:r>
      <w:r>
        <w:rPr>
          <w:rFonts w:ascii="Helvetica" w:hAnsi="Helvetica" w:cs="Arial"/>
          <w:color w:val="000000"/>
          <w:u w:color="000000"/>
        </w:rPr>
        <w:t>clients</w:t>
      </w:r>
      <w:r w:rsidR="003E18D5">
        <w:rPr>
          <w:rFonts w:ascii="Helvetica" w:hAnsi="Helvetica" w:cs="Arial"/>
          <w:color w:val="000000"/>
          <w:u w:color="000000"/>
        </w:rPr>
        <w:t>, including minor repairs provided by individual volunteers, group projects such as rebuilding a rotting porch with support from PWC trades staff, raking leaves to prevent falls that can cause serious injury, and services provided by skilled teams from local companies</w:t>
      </w:r>
      <w:r>
        <w:rPr>
          <w:rFonts w:ascii="Helvetica" w:hAnsi="Helvetica" w:cs="Arial"/>
          <w:color w:val="000000"/>
          <w:u w:color="000000"/>
        </w:rPr>
        <w:t xml:space="preserve">. Integra employees also support VIP by volunteering for Repair Affair every </w:t>
      </w:r>
      <w:r w:rsidR="001C1B3B">
        <w:rPr>
          <w:rFonts w:ascii="Helvetica" w:hAnsi="Helvetica" w:cs="Arial"/>
          <w:color w:val="000000"/>
          <w:u w:color="000000"/>
        </w:rPr>
        <w:t>year.</w:t>
      </w:r>
    </w:p>
    <w:p w14:paraId="6E509285" w14:textId="4E179014" w:rsidR="005D38DB" w:rsidRDefault="00FC53D0" w:rsidP="005D38DB">
      <w:pPr>
        <w:pStyle w:val="ListParagraph"/>
        <w:widowControl w:val="0"/>
        <w:numPr>
          <w:ilvl w:val="0"/>
          <w:numId w:val="1"/>
        </w:numPr>
        <w:rPr>
          <w:rFonts w:ascii="Helvetica" w:hAnsi="Helvetica" w:cs="Arial"/>
          <w:color w:val="000000"/>
          <w:u w:color="000000"/>
        </w:rPr>
      </w:pPr>
      <w:r>
        <w:rPr>
          <w:rFonts w:ascii="Helvetica" w:hAnsi="Helvetica" w:cs="Arial"/>
          <w:b/>
          <w:bCs/>
          <w:color w:val="000000"/>
          <w:u w:color="000000"/>
        </w:rPr>
        <w:t xml:space="preserve">L&amp;L </w:t>
      </w:r>
      <w:proofErr w:type="spellStart"/>
      <w:r w:rsidR="005D38DB">
        <w:rPr>
          <w:rFonts w:ascii="Helvetica" w:hAnsi="Helvetica" w:cs="Arial"/>
          <w:b/>
          <w:bCs/>
          <w:color w:val="000000"/>
          <w:u w:color="000000"/>
        </w:rPr>
        <w:t>Nippert</w:t>
      </w:r>
      <w:proofErr w:type="spellEnd"/>
      <w:r>
        <w:rPr>
          <w:rFonts w:ascii="Helvetica" w:hAnsi="Helvetica" w:cs="Arial"/>
          <w:b/>
          <w:bCs/>
          <w:color w:val="000000"/>
          <w:u w:color="000000"/>
        </w:rPr>
        <w:t xml:space="preserve"> Charitable</w:t>
      </w:r>
      <w:r w:rsidR="00346356">
        <w:rPr>
          <w:rFonts w:ascii="Helvetica" w:hAnsi="Helvetica" w:cs="Arial"/>
          <w:b/>
          <w:bCs/>
          <w:color w:val="000000"/>
          <w:u w:color="000000"/>
        </w:rPr>
        <w:t xml:space="preserve"> Foundation</w:t>
      </w:r>
      <w:r w:rsidR="005D38DB">
        <w:rPr>
          <w:rFonts w:ascii="Helvetica" w:hAnsi="Helvetica" w:cs="Arial"/>
          <w:b/>
          <w:bCs/>
          <w:color w:val="000000"/>
          <w:u w:color="000000"/>
        </w:rPr>
        <w:t>:</w:t>
      </w:r>
      <w:r w:rsidR="00DF49F2">
        <w:rPr>
          <w:rFonts w:ascii="Helvetica" w:hAnsi="Helvetica" w:cs="Arial"/>
          <w:b/>
          <w:bCs/>
          <w:color w:val="000000"/>
          <w:u w:color="000000"/>
        </w:rPr>
        <w:t xml:space="preserve"> </w:t>
      </w:r>
      <w:r w:rsidR="00DF49F2">
        <w:rPr>
          <w:rFonts w:ascii="Helvetica" w:hAnsi="Helvetica" w:cs="Arial"/>
          <w:color w:val="000000"/>
          <w:u w:color="000000"/>
        </w:rPr>
        <w:t xml:space="preserve">The </w:t>
      </w:r>
      <w:r>
        <w:rPr>
          <w:rFonts w:ascii="Helvetica" w:hAnsi="Helvetica" w:cs="Arial"/>
          <w:color w:val="000000"/>
          <w:u w:color="000000"/>
        </w:rPr>
        <w:t xml:space="preserve">L&amp;L </w:t>
      </w:r>
      <w:proofErr w:type="spellStart"/>
      <w:r w:rsidR="00DF49F2">
        <w:rPr>
          <w:rFonts w:ascii="Helvetica" w:hAnsi="Helvetica" w:cs="Arial"/>
          <w:color w:val="000000"/>
          <w:u w:color="000000"/>
        </w:rPr>
        <w:t>Nippert</w:t>
      </w:r>
      <w:proofErr w:type="spellEnd"/>
      <w:r>
        <w:rPr>
          <w:rFonts w:ascii="Helvetica" w:hAnsi="Helvetica" w:cs="Arial"/>
          <w:color w:val="000000"/>
          <w:u w:color="000000"/>
        </w:rPr>
        <w:t xml:space="preserve"> Charitable</w:t>
      </w:r>
      <w:r w:rsidR="00DF49F2">
        <w:rPr>
          <w:rFonts w:ascii="Helvetica" w:hAnsi="Helvetica" w:cs="Arial"/>
          <w:color w:val="000000"/>
          <w:u w:color="000000"/>
        </w:rPr>
        <w:t xml:space="preserve"> Foundation </w:t>
      </w:r>
      <w:r w:rsidR="005A03A7">
        <w:rPr>
          <w:rFonts w:ascii="Helvetica" w:hAnsi="Helvetica" w:cs="Arial"/>
          <w:color w:val="000000"/>
          <w:u w:color="000000"/>
        </w:rPr>
        <w:t>provided</w:t>
      </w:r>
      <w:r w:rsidR="00DF49F2">
        <w:rPr>
          <w:rFonts w:ascii="Helvetica" w:hAnsi="Helvetica" w:cs="Arial"/>
          <w:color w:val="000000"/>
          <w:u w:color="000000"/>
        </w:rPr>
        <w:t xml:space="preserve"> PWC with a capital investm</w:t>
      </w:r>
      <w:r w:rsidR="00DF49F2" w:rsidRPr="003E18D5">
        <w:rPr>
          <w:rFonts w:ascii="Helvetica" w:hAnsi="Helvetica" w:cs="Arial"/>
          <w:color w:val="000000"/>
          <w:u w:color="000000"/>
        </w:rPr>
        <w:t>ent of $</w:t>
      </w:r>
      <w:r w:rsidR="003E18D5" w:rsidRPr="003E18D5">
        <w:rPr>
          <w:rFonts w:ascii="Helvetica" w:hAnsi="Helvetica" w:cs="Arial"/>
          <w:color w:val="000000"/>
          <w:u w:color="000000"/>
        </w:rPr>
        <w:t>135,000</w:t>
      </w:r>
      <w:r w:rsidR="003E18D5">
        <w:rPr>
          <w:rFonts w:ascii="Helvetica" w:hAnsi="Helvetica" w:cs="Arial"/>
          <w:color w:val="000000"/>
          <w:u w:color="000000"/>
        </w:rPr>
        <w:t xml:space="preserve"> </w:t>
      </w:r>
      <w:r w:rsidR="00DF49F2" w:rsidRPr="003E18D5">
        <w:rPr>
          <w:rFonts w:ascii="Helvetica" w:hAnsi="Helvetica" w:cs="Arial"/>
          <w:color w:val="000000"/>
          <w:u w:color="000000"/>
        </w:rPr>
        <w:t>to</w:t>
      </w:r>
      <w:r w:rsidR="00DF49F2">
        <w:rPr>
          <w:rFonts w:ascii="Helvetica" w:hAnsi="Helvetica" w:cs="Arial"/>
          <w:color w:val="000000"/>
          <w:u w:color="000000"/>
        </w:rPr>
        <w:t xml:space="preserve"> </w:t>
      </w:r>
      <w:r w:rsidR="003E18D5">
        <w:rPr>
          <w:rFonts w:ascii="Helvetica" w:hAnsi="Helvetica" w:cs="Arial"/>
          <w:color w:val="000000"/>
          <w:u w:color="000000"/>
        </w:rPr>
        <w:t xml:space="preserve">help </w:t>
      </w:r>
      <w:r w:rsidR="00DF49F2">
        <w:rPr>
          <w:rFonts w:ascii="Helvetica" w:hAnsi="Helvetica" w:cs="Arial"/>
          <w:color w:val="000000"/>
          <w:u w:color="000000"/>
        </w:rPr>
        <w:t>purchase a small dump</w:t>
      </w:r>
      <w:r w:rsidR="00346356">
        <w:rPr>
          <w:rFonts w:ascii="Helvetica" w:hAnsi="Helvetica" w:cs="Arial"/>
          <w:color w:val="000000"/>
          <w:u w:color="000000"/>
        </w:rPr>
        <w:t xml:space="preserve"> </w:t>
      </w:r>
      <w:r w:rsidR="00DF49F2">
        <w:rPr>
          <w:rFonts w:ascii="Helvetica" w:hAnsi="Helvetica" w:cs="Arial"/>
          <w:color w:val="000000"/>
          <w:u w:color="000000"/>
        </w:rPr>
        <w:t xml:space="preserve">truck that has a power liftgate, a </w:t>
      </w:r>
      <w:r w:rsidR="00193C2C">
        <w:rPr>
          <w:rFonts w:ascii="Helvetica" w:hAnsi="Helvetica" w:cs="Arial"/>
          <w:color w:val="000000"/>
          <w:u w:color="000000"/>
        </w:rPr>
        <w:t>pickup</w:t>
      </w:r>
      <w:r w:rsidR="00DF49F2">
        <w:rPr>
          <w:rFonts w:ascii="Helvetica" w:hAnsi="Helvetica" w:cs="Arial"/>
          <w:color w:val="000000"/>
          <w:u w:color="000000"/>
        </w:rPr>
        <w:t xml:space="preserve"> truck with a dump trailer, and a cargo van with internal racks/storage compartments.</w:t>
      </w:r>
    </w:p>
    <w:p w14:paraId="478812A2" w14:textId="2FB1729D" w:rsidR="005D26A0" w:rsidRPr="005D38DB" w:rsidRDefault="005D26A0" w:rsidP="005D38DB">
      <w:pPr>
        <w:pStyle w:val="ListParagraph"/>
        <w:widowControl w:val="0"/>
        <w:numPr>
          <w:ilvl w:val="0"/>
          <w:numId w:val="1"/>
        </w:numPr>
        <w:rPr>
          <w:rFonts w:ascii="Helvetica" w:hAnsi="Helvetica" w:cs="Arial"/>
          <w:color w:val="000000"/>
          <w:u w:color="000000"/>
        </w:rPr>
      </w:pPr>
      <w:r>
        <w:rPr>
          <w:rFonts w:ascii="Helvetica" w:hAnsi="Helvetica" w:cs="Arial"/>
          <w:b/>
          <w:bCs/>
          <w:color w:val="000000"/>
          <w:u w:color="000000"/>
        </w:rPr>
        <w:t xml:space="preserve">The Sutphin </w:t>
      </w:r>
      <w:r w:rsidR="00FC53D0">
        <w:rPr>
          <w:rFonts w:ascii="Helvetica" w:hAnsi="Helvetica" w:cs="Arial"/>
          <w:b/>
          <w:bCs/>
          <w:color w:val="000000"/>
          <w:u w:color="000000"/>
        </w:rPr>
        <w:t xml:space="preserve">Family </w:t>
      </w:r>
      <w:r>
        <w:rPr>
          <w:rFonts w:ascii="Helvetica" w:hAnsi="Helvetica" w:cs="Arial"/>
          <w:b/>
          <w:bCs/>
          <w:color w:val="000000"/>
          <w:u w:color="000000"/>
        </w:rPr>
        <w:t>Foundation:</w:t>
      </w:r>
      <w:r>
        <w:rPr>
          <w:rFonts w:ascii="Helvetica" w:hAnsi="Helvetica" w:cs="Arial"/>
          <w:color w:val="000000"/>
          <w:u w:color="000000"/>
        </w:rPr>
        <w:t xml:space="preserve"> The Sutphin </w:t>
      </w:r>
      <w:r w:rsidR="00FC53D0">
        <w:rPr>
          <w:rFonts w:ascii="Helvetica" w:hAnsi="Helvetica" w:cs="Arial"/>
          <w:color w:val="000000"/>
          <w:u w:color="000000"/>
        </w:rPr>
        <w:t xml:space="preserve">Family </w:t>
      </w:r>
      <w:r>
        <w:rPr>
          <w:rFonts w:ascii="Helvetica" w:hAnsi="Helvetica" w:cs="Arial"/>
          <w:color w:val="000000"/>
          <w:u w:color="000000"/>
        </w:rPr>
        <w:t xml:space="preserve">Foundation recently </w:t>
      </w:r>
      <w:r>
        <w:rPr>
          <w:rFonts w:ascii="Helvetica" w:hAnsi="Helvetica" w:cs="Arial"/>
          <w:color w:val="000000"/>
          <w:u w:color="000000"/>
        </w:rPr>
        <w:lastRenderedPageBreak/>
        <w:t xml:space="preserve">awarded PWC a grant of $40,000 </w:t>
      </w:r>
      <w:r w:rsidR="00A34A5B">
        <w:rPr>
          <w:rFonts w:ascii="Helvetica" w:hAnsi="Helvetica" w:cs="Arial"/>
          <w:color w:val="000000"/>
          <w:u w:color="000000"/>
        </w:rPr>
        <w:t xml:space="preserve">which also </w:t>
      </w:r>
      <w:r>
        <w:rPr>
          <w:rFonts w:ascii="Helvetica" w:hAnsi="Helvetica" w:cs="Arial"/>
          <w:color w:val="000000"/>
          <w:u w:color="000000"/>
        </w:rPr>
        <w:t>support</w:t>
      </w:r>
      <w:r w:rsidR="00A34A5B">
        <w:rPr>
          <w:rFonts w:ascii="Helvetica" w:hAnsi="Helvetica" w:cs="Arial"/>
          <w:color w:val="000000"/>
          <w:u w:color="000000"/>
        </w:rPr>
        <w:t>ed</w:t>
      </w:r>
      <w:r>
        <w:rPr>
          <w:rFonts w:ascii="Helvetica" w:hAnsi="Helvetica" w:cs="Arial"/>
          <w:color w:val="000000"/>
          <w:u w:color="000000"/>
        </w:rPr>
        <w:t xml:space="preserve"> the purchases of the dump truck, pickup truck, and cargo van. </w:t>
      </w:r>
    </w:p>
    <w:p w14:paraId="1058300C" w14:textId="77777777" w:rsidR="00230B0E" w:rsidRDefault="00230B0E" w:rsidP="00230B0E">
      <w:pPr>
        <w:widowControl w:val="0"/>
        <w:rPr>
          <w:rFonts w:ascii="Helvetica" w:hAnsi="Helvetica"/>
          <w:bCs/>
          <w:color w:val="000000"/>
        </w:rPr>
      </w:pPr>
    </w:p>
    <w:p w14:paraId="491E5F35" w14:textId="41A516A8" w:rsidR="00230B0E" w:rsidRPr="003E18D5" w:rsidRDefault="00230B0E" w:rsidP="00230B0E">
      <w:pPr>
        <w:widowControl w:val="0"/>
        <w:rPr>
          <w:rFonts w:ascii="Helvetica" w:hAnsi="Helvetica" w:cs="Arial"/>
          <w:bCs/>
          <w:color w:val="000000"/>
          <w:u w:color="000000"/>
        </w:rPr>
      </w:pPr>
      <w:r>
        <w:rPr>
          <w:rFonts w:ascii="Helvetica" w:hAnsi="Helvetica" w:cs="Arial"/>
          <w:color w:val="000000"/>
          <w:u w:color="000000"/>
        </w:rPr>
        <w:t xml:space="preserve">“Thank you to all of these incredible organizations for supporting PWC’s mission,” said Chris Owens, Vice President of Development for PWC. “Their financial backing means we can continue to provide the necessary services for our neighbors in need to stay safe in their homes. </w:t>
      </w:r>
      <w:r w:rsidRPr="00230B0E">
        <w:rPr>
          <w:rFonts w:ascii="Helvetica" w:hAnsi="Helvetica" w:cs="Arial"/>
          <w:color w:val="000000"/>
          <w:u w:color="000000"/>
        </w:rPr>
        <w:t>As the primary resource for these underserved community members</w:t>
      </w:r>
      <w:r w:rsidR="005A03A7">
        <w:rPr>
          <w:rFonts w:ascii="Helvetica" w:hAnsi="Helvetica" w:cs="Arial"/>
          <w:color w:val="000000"/>
          <w:u w:color="000000"/>
        </w:rPr>
        <w:t xml:space="preserve"> –</w:t>
      </w:r>
      <w:r w:rsidRPr="00230B0E">
        <w:rPr>
          <w:rFonts w:ascii="Helvetica" w:hAnsi="Helvetica" w:cs="Arial"/>
          <w:color w:val="000000"/>
          <w:u w:color="000000"/>
        </w:rPr>
        <w:t xml:space="preserve"> </w:t>
      </w:r>
      <w:r w:rsidR="003E18D5">
        <w:rPr>
          <w:rFonts w:ascii="Helvetica" w:hAnsi="Helvetica" w:cs="Arial"/>
          <w:bCs/>
          <w:color w:val="000000"/>
          <w:u w:color="000000"/>
        </w:rPr>
        <w:t>many of whom are</w:t>
      </w:r>
      <w:r w:rsidR="003E18D5" w:rsidRPr="003E18D5">
        <w:rPr>
          <w:rFonts w:ascii="Helvetica" w:hAnsi="Helvetica" w:cs="Arial"/>
          <w:bCs/>
          <w:color w:val="000000"/>
          <w:u w:color="000000"/>
        </w:rPr>
        <w:t xml:space="preserve"> elderly, veterans, single parents</w:t>
      </w:r>
      <w:r w:rsidR="005A03A7">
        <w:rPr>
          <w:rFonts w:ascii="Helvetica" w:hAnsi="Helvetica" w:cs="Arial"/>
          <w:bCs/>
          <w:color w:val="000000"/>
          <w:u w:color="000000"/>
        </w:rPr>
        <w:t xml:space="preserve"> or </w:t>
      </w:r>
      <w:r w:rsidR="003E18D5" w:rsidRPr="003E18D5">
        <w:rPr>
          <w:rFonts w:ascii="Helvetica" w:hAnsi="Helvetica" w:cs="Arial"/>
          <w:bCs/>
          <w:color w:val="000000"/>
          <w:u w:color="000000"/>
        </w:rPr>
        <w:t>grandparents raising children, and individuals with disabilities</w:t>
      </w:r>
      <w:r w:rsidR="005A03A7">
        <w:rPr>
          <w:rFonts w:ascii="Helvetica" w:hAnsi="Helvetica" w:cs="Arial"/>
          <w:bCs/>
          <w:color w:val="000000"/>
          <w:u w:color="000000"/>
        </w:rPr>
        <w:t xml:space="preserve"> –</w:t>
      </w:r>
      <w:r w:rsidR="003E18D5">
        <w:rPr>
          <w:rFonts w:ascii="Helvetica" w:hAnsi="Helvetica" w:cs="Arial"/>
          <w:bCs/>
          <w:color w:val="000000"/>
          <w:u w:color="000000"/>
        </w:rPr>
        <w:t xml:space="preserve"> </w:t>
      </w:r>
      <w:r w:rsidRPr="00230B0E">
        <w:rPr>
          <w:rFonts w:ascii="Helvetica" w:hAnsi="Helvetica" w:cs="Arial"/>
          <w:color w:val="000000"/>
          <w:u w:color="000000"/>
        </w:rPr>
        <w:t>our commitment remains steadfast in offering professional expertise and services</w:t>
      </w:r>
      <w:r>
        <w:rPr>
          <w:rFonts w:ascii="Helvetica" w:hAnsi="Helvetica" w:cs="Arial"/>
          <w:color w:val="000000"/>
          <w:u w:color="000000"/>
        </w:rPr>
        <w:t xml:space="preserve"> so that they can </w:t>
      </w:r>
      <w:r w:rsidRPr="00230B0E">
        <w:rPr>
          <w:rFonts w:ascii="Helvetica" w:hAnsi="Helvetica" w:cs="Arial"/>
          <w:color w:val="000000"/>
          <w:u w:color="000000"/>
        </w:rPr>
        <w:t>live independently within the comfort of their homes.</w:t>
      </w:r>
      <w:r>
        <w:rPr>
          <w:rFonts w:ascii="Helvetica" w:hAnsi="Helvetica" w:cs="Arial"/>
          <w:color w:val="000000"/>
          <w:u w:color="000000"/>
        </w:rPr>
        <w:t xml:space="preserve"> It is through grants like these that we are able to continue fulfilling our mission.”</w:t>
      </w:r>
    </w:p>
    <w:p w14:paraId="77A93075" w14:textId="77777777" w:rsidR="005750F3" w:rsidRPr="004E4276" w:rsidRDefault="005750F3" w:rsidP="005750F3">
      <w:pPr>
        <w:shd w:val="clear" w:color="auto" w:fill="FFFFFF"/>
        <w:rPr>
          <w:rFonts w:ascii="Helvetica" w:hAnsi="Helvetica"/>
          <w:bCs/>
          <w:color w:val="000000"/>
        </w:rPr>
      </w:pPr>
    </w:p>
    <w:p w14:paraId="30B50239" w14:textId="77777777" w:rsidR="005750F3" w:rsidRPr="00F315B6" w:rsidRDefault="005750F3" w:rsidP="005750F3">
      <w:pPr>
        <w:shd w:val="clear" w:color="auto" w:fill="FFFFFF"/>
        <w:rPr>
          <w:rFonts w:ascii="Helvetica" w:hAnsi="Helvetica" w:cs="Arial"/>
          <w:bCs/>
          <w:color w:val="000000"/>
        </w:rPr>
      </w:pPr>
      <w:r w:rsidRPr="00F315B6">
        <w:rPr>
          <w:rFonts w:ascii="Helvetica" w:hAnsi="Helvetica" w:cs="Arial"/>
        </w:rPr>
        <w:t>To learn more about People Working Cooperatively</w:t>
      </w:r>
      <w:r>
        <w:rPr>
          <w:rFonts w:ascii="Helvetica" w:hAnsi="Helvetica" w:cs="Arial"/>
        </w:rPr>
        <w:t xml:space="preserve"> and who is eligible </w:t>
      </w:r>
      <w:r w:rsidRPr="00F315B6">
        <w:rPr>
          <w:rFonts w:ascii="Helvetica" w:hAnsi="Helvetica" w:cs="Arial"/>
        </w:rPr>
        <w:t xml:space="preserve">for services, visit </w:t>
      </w:r>
      <w:hyperlink r:id="rId8" w:history="1">
        <w:r w:rsidRPr="00F53676">
          <w:rPr>
            <w:rStyle w:val="Hyperlink"/>
            <w:rFonts w:ascii="Helvetica" w:hAnsi="Helvetica" w:cs="Arial"/>
          </w:rPr>
          <w:t>pwchomerepairs.org</w:t>
        </w:r>
      </w:hyperlink>
      <w:r w:rsidRPr="00F315B6">
        <w:rPr>
          <w:rFonts w:ascii="Helvetica" w:hAnsi="Helvetica" w:cs="Arial"/>
        </w:rPr>
        <w:t xml:space="preserve"> or call (513) 351-7921.</w:t>
      </w:r>
    </w:p>
    <w:p w14:paraId="02E8C675" w14:textId="77777777" w:rsidR="005750F3" w:rsidRPr="005750F3" w:rsidRDefault="005750F3" w:rsidP="005750F3">
      <w:pPr>
        <w:rPr>
          <w:rFonts w:ascii="Helvetica" w:hAnsi="Helvetica" w:cs="Arial"/>
          <w:color w:val="000000"/>
          <w:u w:color="000000"/>
        </w:rPr>
      </w:pPr>
    </w:p>
    <w:p w14:paraId="682A6628" w14:textId="77777777" w:rsidR="005750F3" w:rsidRDefault="005750F3" w:rsidP="005750F3">
      <w:pPr>
        <w:ind w:hanging="2"/>
        <w:jc w:val="center"/>
        <w:rPr>
          <w:rFonts w:ascii="Helvetica Neue" w:eastAsia="Helvetica Neue" w:hAnsi="Helvetica Neue" w:cs="Helvetica Neue"/>
        </w:rPr>
      </w:pPr>
      <w:r>
        <w:rPr>
          <w:rFonts w:ascii="Helvetica Neue" w:eastAsia="Helvetica Neue" w:hAnsi="Helvetica Neue" w:cs="Helvetica Neue"/>
        </w:rPr>
        <w:t># # #</w:t>
      </w:r>
    </w:p>
    <w:p w14:paraId="3D9DF236" w14:textId="77777777" w:rsidR="005750F3" w:rsidRDefault="005750F3" w:rsidP="005750F3">
      <w:pPr>
        <w:ind w:hanging="2"/>
        <w:jc w:val="center"/>
        <w:rPr>
          <w:rFonts w:ascii="Helvetica Neue" w:eastAsia="Helvetica Neue" w:hAnsi="Helvetica Neue" w:cs="Helvetica Neue"/>
        </w:rPr>
      </w:pPr>
    </w:p>
    <w:p w14:paraId="6F61C7BF" w14:textId="77777777" w:rsidR="005750F3" w:rsidRDefault="005750F3" w:rsidP="005750F3">
      <w:pPr>
        <w:shd w:val="clear" w:color="auto" w:fill="FFFFFF"/>
        <w:rPr>
          <w:rFonts w:ascii="Helvetica Neue" w:eastAsia="Helvetica Neue" w:hAnsi="Helvetica Neue" w:cs="Helvetica Neue"/>
          <w:color w:val="000000"/>
        </w:rPr>
      </w:pPr>
      <w:r>
        <w:rPr>
          <w:rFonts w:ascii="Helvetica Neue" w:eastAsia="Helvetica Neue" w:hAnsi="Helvetica Neue" w:cs="Helvetica Neue"/>
          <w:b/>
          <w:color w:val="000000"/>
        </w:rPr>
        <w:t>About People Working Cooperatively</w:t>
      </w:r>
      <w:r>
        <w:rPr>
          <w:rFonts w:ascii="Helvetica Neue" w:eastAsia="Helvetica Neue" w:hAnsi="Helvetica Neue" w:cs="Helvetica Neue"/>
          <w:color w:val="000000"/>
        </w:rPr>
        <w:br/>
      </w:r>
      <w:r>
        <w:rPr>
          <w:rFonts w:ascii="Helvetica Neue" w:eastAsia="Helvetica Neue" w:hAnsi="Helvetica Neue" w:cs="Helvetica Neue"/>
          <w:i/>
        </w:rPr>
        <w:t>Incorporated in 1975, People Working Cooperatively (PWC) is a non-profit organization serving low-income, elderly, and disabled homeowners in 20 counties of southwest Ohio, Dayton, northern Kentucky and southeast Indiana. For 49 years, PWC has strengthened communities by providing professional, critical home repair, weatherization, and modification services to help residents stay safely in their homes. PWC’s staff of licensed, trained employees and dedicated corps of volunteers assist nearly 6,000 individuals in more than 3,500 homes each year. For more information, visit </w:t>
      </w:r>
      <w:hyperlink r:id="rId9">
        <w:r>
          <w:rPr>
            <w:rFonts w:ascii="Helvetica Neue" w:eastAsia="Helvetica Neue" w:hAnsi="Helvetica Neue" w:cs="Helvetica Neue"/>
            <w:i/>
            <w:color w:val="0563C1"/>
            <w:u w:val="single"/>
          </w:rPr>
          <w:t>pwchomerepairs.org</w:t>
        </w:r>
      </w:hyperlink>
      <w:r>
        <w:rPr>
          <w:rFonts w:ascii="Helvetica Neue" w:eastAsia="Helvetica Neue" w:hAnsi="Helvetica Neue" w:cs="Helvetica Neue"/>
          <w:i/>
        </w:rPr>
        <w:t> or call (513) 351-7921.</w:t>
      </w:r>
    </w:p>
    <w:p w14:paraId="35E9CF38" w14:textId="3FABD777" w:rsidR="004C274A" w:rsidRDefault="004C274A"/>
    <w:sectPr w:rsidR="004C2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48DA"/>
    <w:multiLevelType w:val="hybridMultilevel"/>
    <w:tmpl w:val="38CE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7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F3"/>
    <w:rsid w:val="00193C2C"/>
    <w:rsid w:val="001C1B3B"/>
    <w:rsid w:val="00230B0E"/>
    <w:rsid w:val="002A2464"/>
    <w:rsid w:val="002B7353"/>
    <w:rsid w:val="00346356"/>
    <w:rsid w:val="003E18D5"/>
    <w:rsid w:val="004649A5"/>
    <w:rsid w:val="0047336D"/>
    <w:rsid w:val="004C274A"/>
    <w:rsid w:val="00535EBD"/>
    <w:rsid w:val="005750F3"/>
    <w:rsid w:val="005A03A7"/>
    <w:rsid w:val="005D26A0"/>
    <w:rsid w:val="005D38DB"/>
    <w:rsid w:val="008C4710"/>
    <w:rsid w:val="00A34A5B"/>
    <w:rsid w:val="00CB4CC4"/>
    <w:rsid w:val="00DF49F2"/>
    <w:rsid w:val="00F5430D"/>
    <w:rsid w:val="00FC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B5E6"/>
  <w15:chartTrackingRefBased/>
  <w15:docId w15:val="{AAA568CC-C4A1-9F40-8986-D4FA6DB1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0F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50F3"/>
    <w:rPr>
      <w:color w:val="0563C1"/>
      <w:u w:val="single"/>
    </w:rPr>
  </w:style>
  <w:style w:type="character" w:styleId="UnresolvedMention">
    <w:name w:val="Unresolved Mention"/>
    <w:basedOn w:val="DefaultParagraphFont"/>
    <w:uiPriority w:val="99"/>
    <w:semiHidden/>
    <w:unhideWhenUsed/>
    <w:rsid w:val="005750F3"/>
    <w:rPr>
      <w:color w:val="605E5C"/>
      <w:shd w:val="clear" w:color="auto" w:fill="E1DFDD"/>
    </w:rPr>
  </w:style>
  <w:style w:type="paragraph" w:styleId="ListParagraph">
    <w:name w:val="List Paragraph"/>
    <w:basedOn w:val="Normal"/>
    <w:uiPriority w:val="34"/>
    <w:qFormat/>
    <w:rsid w:val="005D38DB"/>
    <w:pPr>
      <w:ind w:left="720"/>
      <w:contextualSpacing/>
    </w:pPr>
  </w:style>
  <w:style w:type="paragraph" w:styleId="Revision">
    <w:name w:val="Revision"/>
    <w:hidden/>
    <w:uiPriority w:val="99"/>
    <w:semiHidden/>
    <w:rsid w:val="00193C2C"/>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193C2C"/>
    <w:rPr>
      <w:sz w:val="16"/>
      <w:szCs w:val="16"/>
    </w:rPr>
  </w:style>
  <w:style w:type="paragraph" w:styleId="CommentText">
    <w:name w:val="annotation text"/>
    <w:basedOn w:val="Normal"/>
    <w:link w:val="CommentTextChar"/>
    <w:uiPriority w:val="99"/>
    <w:semiHidden/>
    <w:unhideWhenUsed/>
    <w:rsid w:val="00193C2C"/>
    <w:rPr>
      <w:sz w:val="20"/>
      <w:szCs w:val="20"/>
    </w:rPr>
  </w:style>
  <w:style w:type="character" w:customStyle="1" w:styleId="CommentTextChar">
    <w:name w:val="Comment Text Char"/>
    <w:basedOn w:val="DefaultParagraphFont"/>
    <w:link w:val="CommentText"/>
    <w:uiPriority w:val="99"/>
    <w:semiHidden/>
    <w:rsid w:val="00193C2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93C2C"/>
    <w:rPr>
      <w:b/>
      <w:bCs/>
    </w:rPr>
  </w:style>
  <w:style w:type="character" w:customStyle="1" w:styleId="CommentSubjectChar">
    <w:name w:val="Comment Subject Char"/>
    <w:basedOn w:val="CommentTextChar"/>
    <w:link w:val="CommentSubject"/>
    <w:uiPriority w:val="99"/>
    <w:semiHidden/>
    <w:rsid w:val="00193C2C"/>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homerepairs.org/" TargetMode="External"/><Relationship Id="rId3" Type="http://schemas.openxmlformats.org/officeDocument/2006/relationships/settings" Target="settings.xml"/><Relationship Id="rId7" Type="http://schemas.openxmlformats.org/officeDocument/2006/relationships/hyperlink" Target="http://www.pwchomerepai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ie@scootermediaco.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wchomerepai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Forcade</dc:creator>
  <cp:keywords/>
  <dc:description/>
  <cp:lastModifiedBy>Amber Potter | Scooter Media</cp:lastModifiedBy>
  <cp:revision>5</cp:revision>
  <dcterms:created xsi:type="dcterms:W3CDTF">2024-04-24T19:34:00Z</dcterms:created>
  <dcterms:modified xsi:type="dcterms:W3CDTF">2024-04-29T16:38:00Z</dcterms:modified>
</cp:coreProperties>
</file>