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BE0E0" w14:textId="4ACF0899" w:rsidR="002E046C" w:rsidRDefault="002E046C" w:rsidP="0089313C">
      <w:pPr>
        <w:jc w:val="right"/>
        <w:rPr>
          <w:rFonts w:ascii="Helvetica" w:hAnsi="Helvetica"/>
          <w:u w:val="single"/>
        </w:rPr>
      </w:pPr>
      <w:r>
        <w:rPr>
          <w:noProof/>
        </w:rPr>
        <w:drawing>
          <wp:anchor distT="0" distB="0" distL="114300" distR="114300" simplePos="0" relativeHeight="251659264" behindDoc="1" locked="0" layoutInCell="1" allowOverlap="1" wp14:anchorId="7694EEF3" wp14:editId="600825D3">
            <wp:simplePos x="0" y="0"/>
            <wp:positionH relativeFrom="column">
              <wp:posOffset>-423566</wp:posOffset>
            </wp:positionH>
            <wp:positionV relativeFrom="paragraph">
              <wp:posOffset>204</wp:posOffset>
            </wp:positionV>
            <wp:extent cx="2171700" cy="1419225"/>
            <wp:effectExtent l="0" t="0" r="0" b="3175"/>
            <wp:wrapTight wrapText="bothSides">
              <wp:wrapPolygon edited="0">
                <wp:start x="0" y="0"/>
                <wp:lineTo x="0" y="21455"/>
                <wp:lineTo x="21474" y="21455"/>
                <wp:lineTo x="21474" y="0"/>
                <wp:lineTo x="0" y="0"/>
              </wp:wrapPolygon>
            </wp:wrapTight>
            <wp:docPr id="2" name="Picture 1" descr="A picture containing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company name&#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170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74FE3E" w14:textId="539F3A6D" w:rsidR="002E046C" w:rsidRDefault="002E046C" w:rsidP="0089313C">
      <w:pPr>
        <w:jc w:val="right"/>
        <w:rPr>
          <w:rFonts w:ascii="Helvetica" w:hAnsi="Helvetica"/>
          <w:u w:val="single"/>
        </w:rPr>
      </w:pPr>
    </w:p>
    <w:p w14:paraId="34DBE122" w14:textId="4FE80EFB" w:rsidR="002E046C" w:rsidRDefault="002E046C" w:rsidP="0089313C">
      <w:pPr>
        <w:jc w:val="right"/>
        <w:rPr>
          <w:rFonts w:ascii="Helvetica" w:hAnsi="Helvetica"/>
          <w:u w:val="single"/>
        </w:rPr>
      </w:pPr>
    </w:p>
    <w:p w14:paraId="063AFE2C" w14:textId="397D89E2" w:rsidR="002E046C" w:rsidRDefault="002E046C" w:rsidP="0089313C">
      <w:pPr>
        <w:jc w:val="right"/>
        <w:rPr>
          <w:rFonts w:ascii="Helvetica" w:hAnsi="Helvetica"/>
          <w:u w:val="single"/>
        </w:rPr>
      </w:pPr>
    </w:p>
    <w:p w14:paraId="3FE6C6E3" w14:textId="1A3A54AC" w:rsidR="002E046C" w:rsidRDefault="002E046C" w:rsidP="0089313C">
      <w:pPr>
        <w:jc w:val="right"/>
        <w:rPr>
          <w:rFonts w:ascii="Helvetica" w:hAnsi="Helvetica"/>
          <w:u w:val="single"/>
        </w:rPr>
      </w:pPr>
    </w:p>
    <w:p w14:paraId="081C91C1" w14:textId="77777777" w:rsidR="002E046C" w:rsidRDefault="002E046C" w:rsidP="002E046C">
      <w:pPr>
        <w:rPr>
          <w:rFonts w:ascii="Helvetica" w:hAnsi="Helvetica"/>
          <w:u w:val="single"/>
        </w:rPr>
      </w:pPr>
    </w:p>
    <w:p w14:paraId="49D8BFBA" w14:textId="77777777" w:rsidR="002E046C" w:rsidRDefault="002E046C" w:rsidP="0089313C">
      <w:pPr>
        <w:jc w:val="right"/>
        <w:rPr>
          <w:rFonts w:ascii="Helvetica" w:hAnsi="Helvetica"/>
          <w:u w:val="single"/>
        </w:rPr>
      </w:pPr>
    </w:p>
    <w:p w14:paraId="07240796" w14:textId="77777777" w:rsidR="002E046C" w:rsidRDefault="002E046C" w:rsidP="0089313C">
      <w:pPr>
        <w:jc w:val="right"/>
        <w:rPr>
          <w:rFonts w:ascii="Helvetica" w:hAnsi="Helvetica"/>
          <w:u w:val="single"/>
        </w:rPr>
      </w:pPr>
    </w:p>
    <w:p w14:paraId="1C32FE3E" w14:textId="77777777" w:rsidR="002E046C" w:rsidRDefault="002E046C" w:rsidP="0089313C">
      <w:pPr>
        <w:jc w:val="right"/>
        <w:rPr>
          <w:rFonts w:ascii="Helvetica" w:hAnsi="Helvetica"/>
          <w:u w:val="single"/>
        </w:rPr>
      </w:pPr>
    </w:p>
    <w:p w14:paraId="5B21FC5D" w14:textId="23BB213C" w:rsidR="0089313C" w:rsidRDefault="0089313C" w:rsidP="002E046C">
      <w:pPr>
        <w:jc w:val="right"/>
        <w:rPr>
          <w:rFonts w:ascii="Helvetica" w:hAnsi="Helvetica"/>
          <w:u w:val="single"/>
        </w:rPr>
      </w:pPr>
      <w:r>
        <w:rPr>
          <w:rFonts w:ascii="Helvetica" w:hAnsi="Helvetica"/>
          <w:u w:val="single"/>
        </w:rPr>
        <w:t>FOR IMMEDIATE RELEASE</w:t>
      </w:r>
    </w:p>
    <w:p w14:paraId="41DB60A4" w14:textId="77777777" w:rsidR="0089313C" w:rsidRDefault="0089313C" w:rsidP="0089313C">
      <w:pPr>
        <w:jc w:val="right"/>
        <w:rPr>
          <w:rFonts w:ascii="Helvetica" w:hAnsi="Helvetica"/>
        </w:rPr>
      </w:pPr>
      <w:r>
        <w:rPr>
          <w:rFonts w:ascii="Helvetica" w:hAnsi="Helvetica"/>
          <w:b/>
          <w:bCs/>
        </w:rPr>
        <w:t xml:space="preserve">Media Contact: </w:t>
      </w:r>
      <w:r>
        <w:rPr>
          <w:rFonts w:ascii="Helvetica" w:hAnsi="Helvetica"/>
        </w:rPr>
        <w:t>Katie Forcade, Scooter Media</w:t>
      </w:r>
    </w:p>
    <w:p w14:paraId="181739CA" w14:textId="77777777" w:rsidR="0089313C" w:rsidRDefault="0089313C" w:rsidP="0089313C">
      <w:pPr>
        <w:jc w:val="right"/>
        <w:rPr>
          <w:rFonts w:ascii="Helvetica" w:hAnsi="Helvetica"/>
        </w:rPr>
      </w:pPr>
      <w:r>
        <w:rPr>
          <w:rFonts w:ascii="Helvetica" w:hAnsi="Helvetica"/>
        </w:rPr>
        <w:t xml:space="preserve">571-266-2878 | </w:t>
      </w:r>
      <w:hyperlink r:id="rId6" w:history="1">
        <w:r w:rsidRPr="00AA35CE">
          <w:rPr>
            <w:rStyle w:val="Hyperlink"/>
            <w:rFonts w:ascii="Helvetica" w:hAnsi="Helvetica"/>
          </w:rPr>
          <w:t>katie@scootermediaco.com</w:t>
        </w:r>
      </w:hyperlink>
    </w:p>
    <w:p w14:paraId="4DC42587" w14:textId="77777777" w:rsidR="0089313C" w:rsidRDefault="0089313C" w:rsidP="002E046C">
      <w:pPr>
        <w:rPr>
          <w:rFonts w:ascii="Helvetica" w:hAnsi="Helvetica"/>
        </w:rPr>
      </w:pPr>
    </w:p>
    <w:p w14:paraId="78E07B64" w14:textId="77777777" w:rsidR="0089313C" w:rsidRDefault="0089313C" w:rsidP="0089313C">
      <w:pPr>
        <w:jc w:val="right"/>
        <w:rPr>
          <w:rFonts w:ascii="Helvetica" w:hAnsi="Helvetica"/>
        </w:rPr>
      </w:pPr>
    </w:p>
    <w:p w14:paraId="56EA92E1" w14:textId="77777777" w:rsidR="0089313C" w:rsidRDefault="0089313C" w:rsidP="0089313C">
      <w:pPr>
        <w:jc w:val="right"/>
        <w:rPr>
          <w:rFonts w:ascii="Helvetica" w:hAnsi="Helvetica"/>
        </w:rPr>
      </w:pPr>
    </w:p>
    <w:p w14:paraId="00119CC8" w14:textId="77777777" w:rsidR="0089313C" w:rsidRDefault="0089313C" w:rsidP="0089313C">
      <w:pPr>
        <w:shd w:val="clear" w:color="auto" w:fill="FFFFFF"/>
        <w:jc w:val="center"/>
        <w:rPr>
          <w:rFonts w:ascii="Helvetica" w:hAnsi="Helvetica" w:cs="Arial"/>
          <w:b/>
          <w:bCs/>
          <w:color w:val="000000"/>
          <w:sz w:val="36"/>
          <w:szCs w:val="36"/>
        </w:rPr>
      </w:pPr>
      <w:r w:rsidRPr="00055487">
        <w:rPr>
          <w:rFonts w:ascii="Helvetica" w:hAnsi="Helvetica" w:cs="Arial"/>
          <w:b/>
          <w:bCs/>
          <w:color w:val="000000"/>
          <w:sz w:val="36"/>
          <w:szCs w:val="36"/>
        </w:rPr>
        <w:t>P</w:t>
      </w:r>
      <w:r>
        <w:rPr>
          <w:rFonts w:ascii="Helvetica" w:hAnsi="Helvetica" w:cs="Arial"/>
          <w:b/>
          <w:bCs/>
          <w:color w:val="000000"/>
          <w:sz w:val="36"/>
          <w:szCs w:val="36"/>
        </w:rPr>
        <w:t xml:space="preserve">eople </w:t>
      </w:r>
      <w:r w:rsidRPr="00055487">
        <w:rPr>
          <w:rFonts w:ascii="Helvetica" w:hAnsi="Helvetica" w:cs="Arial"/>
          <w:b/>
          <w:bCs/>
          <w:color w:val="000000"/>
          <w:sz w:val="36"/>
          <w:szCs w:val="36"/>
        </w:rPr>
        <w:t>W</w:t>
      </w:r>
      <w:r>
        <w:rPr>
          <w:rFonts w:ascii="Helvetica" w:hAnsi="Helvetica" w:cs="Arial"/>
          <w:b/>
          <w:bCs/>
          <w:color w:val="000000"/>
          <w:sz w:val="36"/>
          <w:szCs w:val="36"/>
        </w:rPr>
        <w:t xml:space="preserve">orking Cooperatively honors volunteers at </w:t>
      </w:r>
    </w:p>
    <w:p w14:paraId="3EB84C5E" w14:textId="77777777" w:rsidR="0089313C" w:rsidRDefault="0089313C" w:rsidP="0089313C">
      <w:pPr>
        <w:jc w:val="center"/>
        <w:rPr>
          <w:rFonts w:ascii="Helvetica" w:hAnsi="Helvetica" w:cs="Arial"/>
          <w:b/>
          <w:bCs/>
          <w:color w:val="000000"/>
          <w:sz w:val="36"/>
          <w:szCs w:val="36"/>
          <w:vertAlign w:val="superscript"/>
        </w:rPr>
      </w:pPr>
      <w:r>
        <w:rPr>
          <w:rFonts w:ascii="Helvetica" w:hAnsi="Helvetica" w:cs="Arial"/>
          <w:b/>
          <w:bCs/>
          <w:color w:val="000000"/>
          <w:sz w:val="36"/>
          <w:szCs w:val="36"/>
        </w:rPr>
        <w:t>Annual Recognition Celebration, October 18</w:t>
      </w:r>
    </w:p>
    <w:p w14:paraId="3F569654" w14:textId="77777777" w:rsidR="0089313C" w:rsidRDefault="0089313C" w:rsidP="0089313C">
      <w:pPr>
        <w:jc w:val="center"/>
      </w:pPr>
    </w:p>
    <w:p w14:paraId="77D1F65E" w14:textId="52B991C2" w:rsidR="0089313C" w:rsidRPr="0089313C" w:rsidRDefault="0089313C" w:rsidP="0089313C">
      <w:pPr>
        <w:rPr>
          <w:rFonts w:ascii="Helvetica" w:hAnsi="Helvetica"/>
        </w:rPr>
      </w:pPr>
      <w:r w:rsidRPr="0089313C">
        <w:rPr>
          <w:rFonts w:ascii="Helvetica" w:hAnsi="Helvetica"/>
          <w:b/>
          <w:bCs/>
        </w:rPr>
        <w:t xml:space="preserve">CINCINNATI </w:t>
      </w:r>
      <w:r w:rsidRPr="004A7CAF">
        <w:rPr>
          <w:rFonts w:ascii="Helvetica" w:hAnsi="Helvetica"/>
          <w:b/>
          <w:bCs/>
        </w:rPr>
        <w:t xml:space="preserve">(Sept. </w:t>
      </w:r>
      <w:r w:rsidR="004A7CAF" w:rsidRPr="004A7CAF">
        <w:rPr>
          <w:rFonts w:ascii="Helvetica" w:hAnsi="Helvetica"/>
          <w:b/>
          <w:bCs/>
        </w:rPr>
        <w:t>25</w:t>
      </w:r>
      <w:r w:rsidRPr="004A7CAF">
        <w:rPr>
          <w:rFonts w:ascii="Helvetica" w:hAnsi="Helvetica"/>
          <w:b/>
          <w:bCs/>
        </w:rPr>
        <w:t>, 2023)</w:t>
      </w:r>
      <w:r w:rsidRPr="0089313C">
        <w:rPr>
          <w:rFonts w:ascii="Helvetica" w:hAnsi="Helvetica"/>
          <w:b/>
          <w:bCs/>
        </w:rPr>
        <w:t xml:space="preserve"> </w:t>
      </w:r>
      <w:r w:rsidRPr="0089313C">
        <w:rPr>
          <w:rFonts w:ascii="Helvetica" w:hAnsi="Helvetica"/>
        </w:rPr>
        <w:t xml:space="preserve">– </w:t>
      </w:r>
      <w:hyperlink r:id="rId7" w:history="1">
        <w:r w:rsidRPr="0089313C">
          <w:rPr>
            <w:rStyle w:val="Hyperlink"/>
            <w:rFonts w:ascii="Helvetica" w:hAnsi="Helvetica"/>
          </w:rPr>
          <w:t>People Working Cooperatively (PWC)</w:t>
        </w:r>
      </w:hyperlink>
      <w:r w:rsidRPr="0089313C">
        <w:rPr>
          <w:rFonts w:ascii="Helvetica" w:hAnsi="Helvetica"/>
        </w:rPr>
        <w:t xml:space="preserve"> is hosting its </w:t>
      </w:r>
      <w:hyperlink r:id="rId8" w:history="1">
        <w:r w:rsidRPr="0089313C">
          <w:rPr>
            <w:rStyle w:val="Hyperlink"/>
            <w:rFonts w:ascii="Helvetica" w:hAnsi="Helvetica"/>
          </w:rPr>
          <w:t>Annual Recognition Celebration</w:t>
        </w:r>
      </w:hyperlink>
      <w:r w:rsidRPr="0089313C">
        <w:rPr>
          <w:rFonts w:ascii="Helvetica" w:hAnsi="Helvetica"/>
        </w:rPr>
        <w:t xml:space="preserve"> at The Grand Ballroom in Covington, Kentucky</w:t>
      </w:r>
      <w:r w:rsidR="00FB384A">
        <w:rPr>
          <w:rFonts w:ascii="Helvetica" w:hAnsi="Helvetica"/>
        </w:rPr>
        <w:t>,</w:t>
      </w:r>
      <w:r w:rsidRPr="0089313C">
        <w:rPr>
          <w:rFonts w:ascii="Helvetica" w:hAnsi="Helvetica"/>
        </w:rPr>
        <w:t xml:space="preserve"> on Wednesday, Oct. 18, to honor individuals in the community that have made a</w:t>
      </w:r>
      <w:r w:rsidR="00FB384A">
        <w:rPr>
          <w:rFonts w:ascii="Helvetica" w:hAnsi="Helvetica"/>
        </w:rPr>
        <w:t xml:space="preserve"> significant</w:t>
      </w:r>
      <w:r w:rsidRPr="0089313C">
        <w:rPr>
          <w:rFonts w:ascii="Helvetica" w:hAnsi="Helvetica"/>
        </w:rPr>
        <w:t xml:space="preserve"> impact on its mission to save homes and restore pride. </w:t>
      </w:r>
    </w:p>
    <w:p w14:paraId="4CE57CE4" w14:textId="77777777" w:rsidR="0089313C" w:rsidRPr="0089313C" w:rsidRDefault="0089313C" w:rsidP="0089313C">
      <w:pPr>
        <w:rPr>
          <w:rFonts w:ascii="Helvetica" w:hAnsi="Helvetica"/>
        </w:rPr>
      </w:pPr>
    </w:p>
    <w:p w14:paraId="1AF523B4" w14:textId="183CE5DD" w:rsidR="0089313C" w:rsidRDefault="0089313C" w:rsidP="0089313C">
      <w:pPr>
        <w:rPr>
          <w:rFonts w:ascii="Helvetica" w:hAnsi="Helvetica" w:cs="Arial"/>
          <w:color w:val="000000"/>
          <w:u w:color="000000"/>
        </w:rPr>
      </w:pPr>
      <w:r w:rsidRPr="0089313C">
        <w:rPr>
          <w:rFonts w:ascii="Helvetica" w:hAnsi="Helvetica" w:cs="Arial"/>
          <w:color w:val="000000"/>
          <w:u w:color="000000"/>
        </w:rPr>
        <w:t xml:space="preserve">PWC provides professional, critical home repair, weatherization and accessibility modification services for low-income homeowners throughout Greater Cincinnati. Many of PWC’s clients are elderly, veterans, single parents or grandparents raising children, and individuals with disabilities living on a fixed income. </w:t>
      </w:r>
      <w:r w:rsidRPr="0089313C">
        <w:rPr>
          <w:rFonts w:ascii="Helvetica" w:hAnsi="Helvetica" w:cs="Arial"/>
          <w:bCs/>
          <w:color w:val="000000"/>
          <w:u w:color="000000"/>
        </w:rPr>
        <w:t xml:space="preserve">With the need for services outweighing resources, PWC relies on the support of its dedicated corps of volunteers, in addition to its staff of licensed and trained employees, to </w:t>
      </w:r>
      <w:r w:rsidRPr="0089313C">
        <w:rPr>
          <w:rFonts w:ascii="Helvetica" w:hAnsi="Helvetica" w:cs="Arial"/>
          <w:color w:val="000000"/>
          <w:u w:color="000000"/>
        </w:rPr>
        <w:t>help residents remain living independently</w:t>
      </w:r>
      <w:r>
        <w:rPr>
          <w:rFonts w:ascii="Helvetica" w:hAnsi="Helvetica" w:cs="Arial"/>
          <w:color w:val="000000"/>
          <w:u w:color="000000"/>
        </w:rPr>
        <w:t>.</w:t>
      </w:r>
    </w:p>
    <w:p w14:paraId="496760F2" w14:textId="77777777" w:rsidR="0089313C" w:rsidRDefault="0089313C" w:rsidP="0089313C">
      <w:pPr>
        <w:rPr>
          <w:rFonts w:ascii="Helvetica" w:hAnsi="Helvetica" w:cs="Arial"/>
          <w:color w:val="000000"/>
          <w:u w:color="000000"/>
        </w:rPr>
      </w:pPr>
    </w:p>
    <w:p w14:paraId="1DFEF25E" w14:textId="07BBC032" w:rsidR="0089313C" w:rsidRDefault="0089313C" w:rsidP="0089313C">
      <w:pPr>
        <w:rPr>
          <w:rFonts w:ascii="Helvetica" w:hAnsi="Helvetica" w:cs="Arial"/>
          <w:color w:val="000000"/>
          <w:u w:color="000000"/>
        </w:rPr>
      </w:pPr>
      <w:r>
        <w:rPr>
          <w:rFonts w:ascii="Helvetica" w:hAnsi="Helvetica" w:cs="Arial"/>
          <w:color w:val="000000"/>
          <w:u w:color="000000"/>
        </w:rPr>
        <w:t>“</w:t>
      </w:r>
      <w:r w:rsidR="00FB384A">
        <w:rPr>
          <w:rFonts w:ascii="Helvetica" w:hAnsi="Helvetica" w:cs="Arial"/>
          <w:color w:val="000000"/>
          <w:u w:color="000000"/>
        </w:rPr>
        <w:t>Because of the work we do every day, o</w:t>
      </w:r>
      <w:r>
        <w:rPr>
          <w:rFonts w:ascii="Helvetica" w:hAnsi="Helvetica" w:cs="Arial"/>
          <w:color w:val="000000"/>
          <w:u w:color="000000"/>
        </w:rPr>
        <w:t xml:space="preserve">ur neighbors </w:t>
      </w:r>
      <w:r w:rsidR="00FB384A">
        <w:rPr>
          <w:rFonts w:ascii="Helvetica" w:hAnsi="Helvetica" w:cs="Arial"/>
          <w:color w:val="000000"/>
          <w:u w:color="000000"/>
        </w:rPr>
        <w:t xml:space="preserve">in need </w:t>
      </w:r>
      <w:r>
        <w:rPr>
          <w:rFonts w:ascii="Helvetica" w:hAnsi="Helvetica" w:cs="Arial"/>
          <w:color w:val="000000"/>
          <w:u w:color="000000"/>
        </w:rPr>
        <w:t>stay healthy and safe in their own homes,” said Jock Pitts, PWC President. “</w:t>
      </w:r>
      <w:r w:rsidR="00FB384A">
        <w:rPr>
          <w:rFonts w:ascii="Helvetica" w:hAnsi="Helvetica" w:cs="Arial"/>
          <w:color w:val="000000"/>
          <w:u w:color="000000"/>
        </w:rPr>
        <w:t>Our Annual Recognition Celebration</w:t>
      </w:r>
      <w:r>
        <w:rPr>
          <w:rFonts w:ascii="Helvetica" w:hAnsi="Helvetica" w:cs="Arial"/>
          <w:color w:val="000000"/>
          <w:u w:color="000000"/>
        </w:rPr>
        <w:t xml:space="preserve"> honors those in the community who give their time and skills </w:t>
      </w:r>
      <w:r w:rsidR="00FB384A">
        <w:rPr>
          <w:rFonts w:ascii="Helvetica" w:hAnsi="Helvetica" w:cs="Arial"/>
          <w:color w:val="000000"/>
          <w:u w:color="000000"/>
        </w:rPr>
        <w:t xml:space="preserve">to </w:t>
      </w:r>
      <w:r>
        <w:rPr>
          <w:rFonts w:ascii="Helvetica" w:hAnsi="Helvetica" w:cs="Arial"/>
          <w:color w:val="000000"/>
          <w:u w:color="000000"/>
        </w:rPr>
        <w:t>help us achieve and further our mission—including volunteers, local businesses, our staff, and like-minded organizations. We are so grateful for their support and dedication.”</w:t>
      </w:r>
    </w:p>
    <w:p w14:paraId="58A4BA71" w14:textId="77777777" w:rsidR="0089313C" w:rsidRDefault="0089313C" w:rsidP="0089313C">
      <w:pPr>
        <w:widowControl w:val="0"/>
        <w:rPr>
          <w:rFonts w:ascii="Helvetica" w:hAnsi="Helvetica" w:cs="Arial"/>
          <w:color w:val="000000"/>
          <w:u w:color="000000"/>
        </w:rPr>
      </w:pPr>
    </w:p>
    <w:p w14:paraId="42916707" w14:textId="77777777" w:rsidR="0089313C" w:rsidRDefault="0089313C" w:rsidP="0089313C">
      <w:pPr>
        <w:widowControl w:val="0"/>
        <w:rPr>
          <w:rFonts w:ascii="Helvetica" w:hAnsi="Helvetica" w:cs="Arial"/>
          <w:color w:val="000000"/>
          <w:u w:color="000000"/>
        </w:rPr>
      </w:pPr>
      <w:r>
        <w:rPr>
          <w:rFonts w:ascii="Helvetica" w:hAnsi="Helvetica" w:cs="Arial"/>
          <w:color w:val="000000"/>
          <w:u w:color="000000"/>
        </w:rPr>
        <w:t>The 2023 award recipients are:</w:t>
      </w:r>
    </w:p>
    <w:p w14:paraId="5F2A598C" w14:textId="77777777" w:rsidR="0089313C" w:rsidRDefault="0089313C" w:rsidP="0089313C">
      <w:pPr>
        <w:pStyle w:val="ListParagraph"/>
        <w:widowControl w:val="0"/>
        <w:numPr>
          <w:ilvl w:val="0"/>
          <w:numId w:val="1"/>
        </w:numPr>
        <w:rPr>
          <w:rFonts w:ascii="Helvetica" w:hAnsi="Helvetica" w:cs="Arial"/>
          <w:color w:val="000000"/>
          <w:u w:color="000000"/>
        </w:rPr>
      </w:pPr>
      <w:r w:rsidRPr="00042050">
        <w:rPr>
          <w:rFonts w:ascii="Helvetica" w:hAnsi="Helvetica" w:cs="Arial"/>
          <w:b/>
          <w:bCs/>
          <w:color w:val="000000"/>
          <w:u w:color="000000"/>
        </w:rPr>
        <w:t>Chairman’s Award</w:t>
      </w:r>
      <w:r>
        <w:rPr>
          <w:rFonts w:ascii="Helvetica" w:hAnsi="Helvetica" w:cs="Arial"/>
          <w:color w:val="000000"/>
          <w:u w:color="000000"/>
        </w:rPr>
        <w:t>: Allied Construction Industries</w:t>
      </w:r>
    </w:p>
    <w:p w14:paraId="76BA402D" w14:textId="39400C34" w:rsidR="0089313C" w:rsidRDefault="0089313C" w:rsidP="0089313C">
      <w:pPr>
        <w:pStyle w:val="ListParagraph"/>
        <w:widowControl w:val="0"/>
        <w:numPr>
          <w:ilvl w:val="0"/>
          <w:numId w:val="1"/>
        </w:numPr>
        <w:rPr>
          <w:rFonts w:ascii="Helvetica" w:hAnsi="Helvetica" w:cs="Arial"/>
          <w:color w:val="000000"/>
          <w:u w:color="000000"/>
        </w:rPr>
      </w:pPr>
      <w:r w:rsidRPr="00042050">
        <w:rPr>
          <w:rFonts w:ascii="Helvetica" w:hAnsi="Helvetica" w:cs="Arial"/>
          <w:b/>
          <w:bCs/>
          <w:color w:val="000000"/>
          <w:u w:color="000000"/>
        </w:rPr>
        <w:t>Friend of PWC Award</w:t>
      </w:r>
      <w:r w:rsidR="00C41903">
        <w:rPr>
          <w:rFonts w:ascii="Helvetica" w:hAnsi="Helvetica" w:cs="Arial"/>
          <w:b/>
          <w:bCs/>
          <w:color w:val="000000"/>
          <w:u w:color="000000"/>
        </w:rPr>
        <w:t>s</w:t>
      </w:r>
      <w:r>
        <w:rPr>
          <w:rFonts w:ascii="Helvetica" w:hAnsi="Helvetica" w:cs="Arial"/>
          <w:color w:val="000000"/>
          <w:u w:color="000000"/>
        </w:rPr>
        <w:t xml:space="preserve">: The Carol Ann &amp; Ralph V. Haile, Jr. Foundation, </w:t>
      </w:r>
      <w:proofErr w:type="spellStart"/>
      <w:r>
        <w:rPr>
          <w:rFonts w:ascii="Helvetica" w:hAnsi="Helvetica" w:cs="Arial"/>
          <w:color w:val="000000"/>
          <w:u w:color="000000"/>
        </w:rPr>
        <w:t>Prus</w:t>
      </w:r>
      <w:proofErr w:type="spellEnd"/>
      <w:r>
        <w:rPr>
          <w:rFonts w:ascii="Helvetica" w:hAnsi="Helvetica" w:cs="Arial"/>
          <w:color w:val="000000"/>
          <w:u w:color="000000"/>
        </w:rPr>
        <w:t xml:space="preserve"> Construction Co., Huber Lumber</w:t>
      </w:r>
    </w:p>
    <w:p w14:paraId="623CE2E6" w14:textId="6920FB2F" w:rsidR="0089313C" w:rsidRDefault="0089313C" w:rsidP="0089313C">
      <w:pPr>
        <w:pStyle w:val="ListParagraph"/>
        <w:widowControl w:val="0"/>
        <w:numPr>
          <w:ilvl w:val="0"/>
          <w:numId w:val="1"/>
        </w:numPr>
        <w:rPr>
          <w:rFonts w:ascii="Helvetica" w:hAnsi="Helvetica" w:cs="Arial"/>
          <w:color w:val="000000"/>
          <w:u w:color="000000"/>
        </w:rPr>
      </w:pPr>
      <w:r w:rsidRPr="00042050">
        <w:rPr>
          <w:rFonts w:ascii="Helvetica" w:hAnsi="Helvetica" w:cs="Arial"/>
          <w:b/>
          <w:bCs/>
          <w:color w:val="000000"/>
          <w:u w:color="000000"/>
        </w:rPr>
        <w:t>Volunteer of the Year Award</w:t>
      </w:r>
      <w:r w:rsidR="00C41903">
        <w:rPr>
          <w:rFonts w:ascii="Helvetica" w:hAnsi="Helvetica" w:cs="Arial"/>
          <w:b/>
          <w:bCs/>
          <w:color w:val="000000"/>
          <w:u w:color="000000"/>
        </w:rPr>
        <w:t>s</w:t>
      </w:r>
      <w:r>
        <w:rPr>
          <w:rFonts w:ascii="Helvetica" w:hAnsi="Helvetica" w:cs="Arial"/>
          <w:color w:val="000000"/>
          <w:u w:color="000000"/>
        </w:rPr>
        <w:t xml:space="preserve">: Mike </w:t>
      </w:r>
      <w:proofErr w:type="spellStart"/>
      <w:r>
        <w:rPr>
          <w:rFonts w:ascii="Helvetica" w:hAnsi="Helvetica" w:cs="Arial"/>
          <w:color w:val="000000"/>
          <w:u w:color="000000"/>
        </w:rPr>
        <w:t>Beeby</w:t>
      </w:r>
      <w:proofErr w:type="spellEnd"/>
      <w:r>
        <w:rPr>
          <w:rFonts w:ascii="Helvetica" w:hAnsi="Helvetica" w:cs="Arial"/>
          <w:color w:val="000000"/>
          <w:u w:color="000000"/>
        </w:rPr>
        <w:t>, John King</w:t>
      </w:r>
    </w:p>
    <w:p w14:paraId="54D988C4" w14:textId="19960D0E" w:rsidR="0089313C" w:rsidRDefault="0089313C" w:rsidP="0089313C">
      <w:pPr>
        <w:pStyle w:val="ListParagraph"/>
        <w:widowControl w:val="0"/>
        <w:numPr>
          <w:ilvl w:val="0"/>
          <w:numId w:val="1"/>
        </w:numPr>
        <w:rPr>
          <w:rFonts w:ascii="Helvetica" w:hAnsi="Helvetica" w:cs="Arial"/>
          <w:color w:val="000000"/>
          <w:u w:color="000000"/>
        </w:rPr>
      </w:pPr>
      <w:r w:rsidRPr="00042050">
        <w:rPr>
          <w:rFonts w:ascii="Helvetica" w:hAnsi="Helvetica" w:cs="Arial"/>
          <w:b/>
          <w:bCs/>
          <w:color w:val="000000"/>
          <w:u w:color="000000"/>
        </w:rPr>
        <w:t>PWC Employee</w:t>
      </w:r>
      <w:r>
        <w:rPr>
          <w:rFonts w:ascii="Helvetica" w:hAnsi="Helvetica" w:cs="Arial"/>
          <w:b/>
          <w:bCs/>
          <w:color w:val="000000"/>
          <w:u w:color="000000"/>
        </w:rPr>
        <w:t>s</w:t>
      </w:r>
      <w:r w:rsidRPr="00042050">
        <w:rPr>
          <w:rFonts w:ascii="Helvetica" w:hAnsi="Helvetica" w:cs="Arial"/>
          <w:b/>
          <w:bCs/>
          <w:color w:val="000000"/>
          <w:u w:color="000000"/>
        </w:rPr>
        <w:t xml:space="preserve"> of the Year Award</w:t>
      </w:r>
      <w:r w:rsidR="00C41903">
        <w:rPr>
          <w:rFonts w:ascii="Helvetica" w:hAnsi="Helvetica" w:cs="Arial"/>
          <w:b/>
          <w:bCs/>
          <w:color w:val="000000"/>
          <w:u w:color="000000"/>
        </w:rPr>
        <w:t>s</w:t>
      </w:r>
      <w:r>
        <w:rPr>
          <w:rFonts w:ascii="Helvetica" w:hAnsi="Helvetica" w:cs="Arial"/>
          <w:color w:val="000000"/>
          <w:u w:color="000000"/>
        </w:rPr>
        <w:t>: Ron Henlein, Brad Pierce</w:t>
      </w:r>
    </w:p>
    <w:p w14:paraId="2C7F93CD" w14:textId="1EB53BC4" w:rsidR="009B312C" w:rsidRDefault="009B312C" w:rsidP="0089313C">
      <w:pPr>
        <w:pStyle w:val="ListParagraph"/>
        <w:widowControl w:val="0"/>
        <w:numPr>
          <w:ilvl w:val="0"/>
          <w:numId w:val="1"/>
        </w:numPr>
        <w:rPr>
          <w:rFonts w:ascii="Helvetica" w:hAnsi="Helvetica" w:cs="Arial"/>
          <w:color w:val="000000"/>
          <w:u w:color="000000"/>
        </w:rPr>
      </w:pPr>
      <w:r>
        <w:rPr>
          <w:rFonts w:ascii="Helvetica" w:hAnsi="Helvetica" w:cs="Arial"/>
          <w:b/>
          <w:bCs/>
          <w:color w:val="000000"/>
          <w:u w:color="000000"/>
        </w:rPr>
        <w:lastRenderedPageBreak/>
        <w:t>Dan Ober Volunteer Hall of Fame Inductees</w:t>
      </w:r>
      <w:r w:rsidRPr="009B312C">
        <w:rPr>
          <w:rFonts w:ascii="Helvetica" w:hAnsi="Helvetica" w:cs="Arial"/>
          <w:color w:val="000000"/>
          <w:u w:color="000000"/>
        </w:rPr>
        <w:t>:</w:t>
      </w:r>
      <w:r>
        <w:rPr>
          <w:rFonts w:ascii="Helvetica" w:hAnsi="Helvetica" w:cs="Arial"/>
          <w:color w:val="000000"/>
          <w:u w:color="000000"/>
        </w:rPr>
        <w:t xml:space="preserve"> </w:t>
      </w:r>
      <w:r w:rsidRPr="009B312C">
        <w:rPr>
          <w:rFonts w:ascii="Helvetica" w:hAnsi="Helvetica" w:cs="Arial"/>
          <w:color w:val="000000"/>
          <w:u w:color="000000"/>
        </w:rPr>
        <w:t>Larry Barber, Charlie Patty, Tanya Simpson</w:t>
      </w:r>
    </w:p>
    <w:p w14:paraId="3860A0AB" w14:textId="77777777" w:rsidR="0089313C" w:rsidRDefault="0089313C" w:rsidP="0089313C">
      <w:pPr>
        <w:widowControl w:val="0"/>
        <w:rPr>
          <w:rFonts w:ascii="Helvetica" w:hAnsi="Helvetica" w:cs="Arial"/>
          <w:color w:val="000000"/>
          <w:u w:color="000000"/>
        </w:rPr>
      </w:pPr>
    </w:p>
    <w:p w14:paraId="52708008" w14:textId="4F1386DD" w:rsidR="00FB384A" w:rsidRPr="00C41903" w:rsidRDefault="00FB384A" w:rsidP="0089313C">
      <w:pPr>
        <w:widowControl w:val="0"/>
        <w:rPr>
          <w:rFonts w:ascii="Helvetica" w:hAnsi="Helvetica" w:cs="Helvetica"/>
          <w:color w:val="000000"/>
          <w:u w:color="000000"/>
        </w:rPr>
      </w:pPr>
      <w:r w:rsidRPr="00C361A2">
        <w:rPr>
          <w:rFonts w:ascii="Helvetica" w:hAnsi="Helvetica" w:cs="Arial"/>
          <w:color w:val="000000"/>
          <w:u w:color="000000"/>
        </w:rPr>
        <w:t xml:space="preserve">Registration </w:t>
      </w:r>
      <w:r w:rsidR="0089313C" w:rsidRPr="00C361A2">
        <w:rPr>
          <w:rFonts w:ascii="Helvetica" w:hAnsi="Helvetica" w:cs="Arial"/>
          <w:color w:val="000000"/>
          <w:u w:color="000000"/>
        </w:rPr>
        <w:t>open</w:t>
      </w:r>
      <w:r w:rsidRPr="00C361A2">
        <w:rPr>
          <w:rFonts w:ascii="Helvetica" w:hAnsi="Helvetica" w:cs="Arial"/>
          <w:color w:val="000000"/>
          <w:u w:color="000000"/>
        </w:rPr>
        <w:t>s</w:t>
      </w:r>
      <w:r w:rsidR="0089313C" w:rsidRPr="00C361A2">
        <w:rPr>
          <w:rFonts w:ascii="Helvetica" w:hAnsi="Helvetica" w:cs="Arial"/>
          <w:color w:val="000000"/>
          <w:u w:color="000000"/>
        </w:rPr>
        <w:t xml:space="preserve"> at 11:30 a.m. and </w:t>
      </w:r>
      <w:r w:rsidRPr="00C361A2">
        <w:rPr>
          <w:rFonts w:ascii="Helvetica" w:hAnsi="Helvetica" w:cs="Arial"/>
          <w:color w:val="000000"/>
          <w:u w:color="000000"/>
        </w:rPr>
        <w:t xml:space="preserve">lunch and </w:t>
      </w:r>
      <w:r w:rsidR="0089313C" w:rsidRPr="00C361A2">
        <w:rPr>
          <w:rFonts w:ascii="Helvetica" w:hAnsi="Helvetica" w:cs="Arial"/>
          <w:color w:val="000000"/>
          <w:u w:color="000000"/>
        </w:rPr>
        <w:t>the program begin at noon</w:t>
      </w:r>
      <w:r w:rsidR="0089313C">
        <w:rPr>
          <w:rFonts w:ascii="Helvetica" w:hAnsi="Helvetica" w:cs="Arial"/>
          <w:color w:val="000000"/>
          <w:u w:color="000000"/>
        </w:rPr>
        <w:t>. I</w:t>
      </w:r>
      <w:r w:rsidR="0089313C" w:rsidRPr="00852ED3">
        <w:rPr>
          <w:rFonts w:ascii="Helvetica" w:hAnsi="Helvetica" w:cs="Arial"/>
          <w:color w:val="000000"/>
          <w:u w:color="000000"/>
        </w:rPr>
        <w:t>ndividual reservations are $45</w:t>
      </w:r>
      <w:r w:rsidR="0089313C">
        <w:rPr>
          <w:rFonts w:ascii="Helvetica" w:hAnsi="Helvetica" w:cs="Arial"/>
          <w:color w:val="000000"/>
          <w:u w:color="000000"/>
        </w:rPr>
        <w:t>,</w:t>
      </w:r>
      <w:r w:rsidR="0089313C" w:rsidRPr="00852ED3">
        <w:rPr>
          <w:rFonts w:ascii="Helvetica" w:hAnsi="Helvetica" w:cs="Arial"/>
          <w:color w:val="000000"/>
          <w:u w:color="000000"/>
        </w:rPr>
        <w:t xml:space="preserve"> and a table sponsorship is $500</w:t>
      </w:r>
      <w:r w:rsidR="0089313C">
        <w:rPr>
          <w:rFonts w:ascii="Helvetica" w:hAnsi="Helvetica" w:cs="Arial"/>
          <w:color w:val="000000"/>
          <w:u w:color="000000"/>
        </w:rPr>
        <w:t xml:space="preserve">. </w:t>
      </w:r>
      <w:r w:rsidRPr="00C41903">
        <w:rPr>
          <w:rFonts w:ascii="Helvetica" w:hAnsi="Helvetica" w:cs="Helvetica"/>
        </w:rPr>
        <w:t>Tickets are available for purchase</w:t>
      </w:r>
      <w:r w:rsidRPr="00C41903">
        <w:rPr>
          <w:rStyle w:val="Hyperlink"/>
          <w:rFonts w:ascii="Helvetica" w:hAnsi="Helvetica" w:cs="Helvetica"/>
        </w:rPr>
        <w:t xml:space="preserve"> through Oct. 12 at </w:t>
      </w:r>
      <w:hyperlink r:id="rId9" w:history="1">
        <w:r w:rsidRPr="00C41903">
          <w:rPr>
            <w:rStyle w:val="Hyperlink"/>
            <w:rFonts w:ascii="Helvetica" w:hAnsi="Helvetica" w:cs="Helvetica"/>
          </w:rPr>
          <w:t>pwchomerepairs.org/</w:t>
        </w:r>
        <w:proofErr w:type="spellStart"/>
        <w:r w:rsidRPr="00C41903">
          <w:rPr>
            <w:rStyle w:val="Hyperlink"/>
            <w:rFonts w:ascii="Helvetica" w:hAnsi="Helvetica" w:cs="Helvetica"/>
          </w:rPr>
          <w:t>annualrecognition</w:t>
        </w:r>
        <w:proofErr w:type="spellEnd"/>
      </w:hyperlink>
      <w:r w:rsidR="0089313C" w:rsidRPr="00C41903">
        <w:rPr>
          <w:rFonts w:ascii="Helvetica" w:hAnsi="Helvetica" w:cs="Helvetica"/>
          <w:color w:val="000000"/>
          <w:u w:color="000000"/>
        </w:rPr>
        <w:t xml:space="preserve">. </w:t>
      </w:r>
    </w:p>
    <w:p w14:paraId="29266239" w14:textId="77777777" w:rsidR="00FB384A" w:rsidRPr="00C41903" w:rsidRDefault="00FB384A" w:rsidP="0089313C">
      <w:pPr>
        <w:widowControl w:val="0"/>
        <w:rPr>
          <w:rFonts w:ascii="Helvetica" w:hAnsi="Helvetica" w:cs="Helvetica"/>
          <w:color w:val="000000"/>
          <w:u w:color="000000"/>
        </w:rPr>
      </w:pPr>
    </w:p>
    <w:p w14:paraId="6E009550" w14:textId="16FAA8B2" w:rsidR="0089313C" w:rsidRDefault="0089313C" w:rsidP="0089313C">
      <w:pPr>
        <w:widowControl w:val="0"/>
        <w:rPr>
          <w:rFonts w:ascii="Helvetica" w:hAnsi="Helvetica" w:cs="Arial"/>
          <w:color w:val="000000"/>
          <w:u w:color="000000"/>
        </w:rPr>
      </w:pPr>
      <w:r w:rsidRPr="00852ED3">
        <w:rPr>
          <w:rFonts w:ascii="Helvetica" w:hAnsi="Helvetica" w:cs="Arial"/>
          <w:color w:val="000000"/>
          <w:u w:color="000000"/>
        </w:rPr>
        <w:t>For more information about the Annual Recognition Celebration</w:t>
      </w:r>
      <w:r>
        <w:rPr>
          <w:rFonts w:ascii="Helvetica" w:hAnsi="Helvetica" w:cs="Arial"/>
          <w:color w:val="000000"/>
          <w:u w:color="000000"/>
        </w:rPr>
        <w:t xml:space="preserve"> and People Working Cooperatively, visit </w:t>
      </w:r>
      <w:hyperlink r:id="rId10" w:history="1">
        <w:r w:rsidRPr="0036245D">
          <w:rPr>
            <w:rStyle w:val="Hyperlink"/>
            <w:rFonts w:ascii="Helvetica" w:hAnsi="Helvetica" w:cs="Arial"/>
          </w:rPr>
          <w:t>pwchomerepairs.org</w:t>
        </w:r>
      </w:hyperlink>
      <w:r>
        <w:rPr>
          <w:rFonts w:ascii="Helvetica" w:hAnsi="Helvetica" w:cs="Arial"/>
          <w:color w:val="000000"/>
          <w:u w:color="000000"/>
        </w:rPr>
        <w:t xml:space="preserve"> or call (513) 351-7921</w:t>
      </w:r>
      <w:r w:rsidRPr="00852ED3">
        <w:rPr>
          <w:rFonts w:ascii="Helvetica" w:hAnsi="Helvetica" w:cs="Arial"/>
          <w:color w:val="000000"/>
          <w:u w:color="000000"/>
        </w:rPr>
        <w:t>.</w:t>
      </w:r>
    </w:p>
    <w:p w14:paraId="276D0C0F" w14:textId="77777777" w:rsidR="0089313C" w:rsidRDefault="0089313C" w:rsidP="0089313C">
      <w:pPr>
        <w:widowControl w:val="0"/>
        <w:rPr>
          <w:rFonts w:ascii="Helvetica" w:hAnsi="Helvetica" w:cs="Arial"/>
          <w:bCs/>
          <w:iCs/>
          <w:color w:val="000000"/>
        </w:rPr>
      </w:pPr>
    </w:p>
    <w:p w14:paraId="1D7467CE" w14:textId="77777777" w:rsidR="00615E8E" w:rsidRPr="00640F71" w:rsidRDefault="00615E8E" w:rsidP="00615E8E">
      <w:pPr>
        <w:shd w:val="clear" w:color="auto" w:fill="FFFFFF"/>
        <w:rPr>
          <w:rFonts w:ascii="Helvetica" w:hAnsi="Helvetica"/>
          <w:bCs/>
          <w:color w:val="000000"/>
        </w:rPr>
      </w:pPr>
    </w:p>
    <w:p w14:paraId="15BF00D6" w14:textId="77777777" w:rsidR="00615E8E" w:rsidRPr="00640F71" w:rsidRDefault="00615E8E" w:rsidP="00615E8E">
      <w:pPr>
        <w:shd w:val="clear" w:color="auto" w:fill="FFFFFF"/>
        <w:jc w:val="center"/>
        <w:rPr>
          <w:rFonts w:ascii="Helvetica" w:hAnsi="Helvetica"/>
          <w:bCs/>
          <w:color w:val="000000"/>
        </w:rPr>
      </w:pPr>
      <w:r w:rsidRPr="00640F71">
        <w:rPr>
          <w:rFonts w:ascii="Helvetica" w:hAnsi="Helvetica"/>
          <w:bCs/>
          <w:color w:val="000000"/>
        </w:rPr>
        <w:t># # #</w:t>
      </w:r>
    </w:p>
    <w:p w14:paraId="5B8FD1A8" w14:textId="77777777" w:rsidR="00615E8E" w:rsidRPr="00640F71" w:rsidRDefault="00615E8E" w:rsidP="00615E8E">
      <w:pPr>
        <w:shd w:val="clear" w:color="auto" w:fill="FFFFFF"/>
        <w:rPr>
          <w:rFonts w:ascii="Helvetica" w:hAnsi="Helvetica"/>
          <w:bCs/>
          <w:i/>
          <w:color w:val="000000"/>
        </w:rPr>
      </w:pPr>
    </w:p>
    <w:p w14:paraId="376AF18C" w14:textId="77777777" w:rsidR="00615E8E" w:rsidRPr="00640F71" w:rsidRDefault="00615E8E" w:rsidP="00615E8E">
      <w:pPr>
        <w:shd w:val="clear" w:color="auto" w:fill="FFFFFF"/>
        <w:rPr>
          <w:rFonts w:ascii="Helvetica" w:hAnsi="Helvetica"/>
          <w:bCs/>
          <w:color w:val="000000"/>
        </w:rPr>
      </w:pPr>
      <w:r w:rsidRPr="00640F71">
        <w:rPr>
          <w:rFonts w:ascii="Helvetica" w:hAnsi="Helvetica"/>
          <w:b/>
          <w:bCs/>
          <w:i/>
          <w:iCs/>
          <w:color w:val="000000"/>
        </w:rPr>
        <w:t>About People Working Cooperatively</w:t>
      </w:r>
      <w:r w:rsidRPr="00640F71">
        <w:rPr>
          <w:rFonts w:ascii="Helvetica" w:hAnsi="Helvetica"/>
          <w:bCs/>
          <w:color w:val="000000"/>
        </w:rPr>
        <w:br/>
      </w:r>
      <w:r w:rsidRPr="00DC4309">
        <w:rPr>
          <w:rFonts w:ascii="Helvetica" w:hAnsi="Helvetica"/>
          <w:bCs/>
          <w:i/>
          <w:iCs/>
        </w:rPr>
        <w:t>Incorporated in 1975, People Working Cooperatively (PWC) is a non-profit organization serving low-income, elderly, and disabled homeowners in 2</w:t>
      </w:r>
      <w:r>
        <w:rPr>
          <w:rFonts w:ascii="Helvetica" w:hAnsi="Helvetica"/>
          <w:bCs/>
          <w:i/>
          <w:iCs/>
        </w:rPr>
        <w:t>0</w:t>
      </w:r>
      <w:r w:rsidRPr="00DC4309">
        <w:rPr>
          <w:rFonts w:ascii="Helvetica" w:hAnsi="Helvetica"/>
          <w:bCs/>
          <w:i/>
          <w:iCs/>
        </w:rPr>
        <w:t xml:space="preserve"> counties of southwest Ohio, Dayton, northern Kentucky</w:t>
      </w:r>
      <w:r>
        <w:rPr>
          <w:rFonts w:ascii="Helvetica" w:hAnsi="Helvetica"/>
          <w:bCs/>
          <w:i/>
          <w:iCs/>
        </w:rPr>
        <w:t>,</w:t>
      </w:r>
      <w:r w:rsidRPr="00DC4309">
        <w:rPr>
          <w:rFonts w:ascii="Helvetica" w:hAnsi="Helvetica"/>
          <w:bCs/>
          <w:i/>
          <w:iCs/>
        </w:rPr>
        <w:t xml:space="preserve"> and southeast Indiana. For </w:t>
      </w:r>
      <w:r>
        <w:rPr>
          <w:rFonts w:ascii="Helvetica" w:hAnsi="Helvetica"/>
          <w:bCs/>
          <w:i/>
          <w:iCs/>
        </w:rPr>
        <w:t>more than 48</w:t>
      </w:r>
      <w:r w:rsidRPr="00DC4309">
        <w:rPr>
          <w:rFonts w:ascii="Helvetica" w:hAnsi="Helvetica"/>
          <w:bCs/>
          <w:i/>
          <w:iCs/>
        </w:rPr>
        <w:t xml:space="preserve"> years, PWC has strengthened communities by providing professional, critical home repair, weatherization, and modification services to help residents stay safely in their homes. PWC’s staff of licensed, trained employees and dedicated corps of volunteers assist nearly </w:t>
      </w:r>
      <w:r>
        <w:rPr>
          <w:rFonts w:ascii="Helvetica" w:hAnsi="Helvetica"/>
          <w:bCs/>
          <w:i/>
          <w:iCs/>
        </w:rPr>
        <w:t>6</w:t>
      </w:r>
      <w:r w:rsidRPr="00DC4309">
        <w:rPr>
          <w:rFonts w:ascii="Helvetica" w:hAnsi="Helvetica"/>
          <w:bCs/>
          <w:i/>
          <w:iCs/>
        </w:rPr>
        <w:t>,000 individuals in</w:t>
      </w:r>
      <w:r>
        <w:rPr>
          <w:rFonts w:ascii="Helvetica" w:hAnsi="Helvetica"/>
          <w:bCs/>
          <w:i/>
          <w:iCs/>
        </w:rPr>
        <w:t xml:space="preserve"> more than</w:t>
      </w:r>
      <w:r w:rsidRPr="00DC4309">
        <w:rPr>
          <w:rFonts w:ascii="Helvetica" w:hAnsi="Helvetica"/>
          <w:bCs/>
          <w:i/>
          <w:iCs/>
        </w:rPr>
        <w:t xml:space="preserve"> </w:t>
      </w:r>
      <w:r>
        <w:rPr>
          <w:rFonts w:ascii="Helvetica" w:hAnsi="Helvetica"/>
          <w:bCs/>
          <w:i/>
          <w:iCs/>
        </w:rPr>
        <w:t>3</w:t>
      </w:r>
      <w:r w:rsidRPr="00DC4309">
        <w:rPr>
          <w:rFonts w:ascii="Helvetica" w:hAnsi="Helvetica"/>
          <w:bCs/>
          <w:i/>
          <w:iCs/>
        </w:rPr>
        <w:t>,500 homes each year. For more information, visit </w:t>
      </w:r>
      <w:hyperlink r:id="rId11" w:tgtFrame="_blank" w:history="1">
        <w:r w:rsidRPr="00DC4309">
          <w:rPr>
            <w:rStyle w:val="Hyperlink"/>
            <w:rFonts w:ascii="Helvetica" w:hAnsi="Helvetica"/>
            <w:bCs/>
            <w:i/>
            <w:iCs/>
            <w:color w:val="auto"/>
          </w:rPr>
          <w:t>pwchomerepairs.org</w:t>
        </w:r>
      </w:hyperlink>
      <w:r w:rsidRPr="00DC4309">
        <w:rPr>
          <w:rFonts w:ascii="Helvetica" w:hAnsi="Helvetica"/>
          <w:bCs/>
          <w:i/>
          <w:iCs/>
        </w:rPr>
        <w:t> or call (513) 351-7921.</w:t>
      </w:r>
    </w:p>
    <w:p w14:paraId="1CC167B2" w14:textId="77777777" w:rsidR="00615E8E" w:rsidRDefault="00615E8E" w:rsidP="0089313C">
      <w:pPr>
        <w:widowControl w:val="0"/>
        <w:rPr>
          <w:rFonts w:ascii="Helvetica" w:hAnsi="Helvetica" w:cs="Arial"/>
          <w:color w:val="000000"/>
          <w:u w:color="000000"/>
        </w:rPr>
      </w:pPr>
    </w:p>
    <w:p w14:paraId="42B3D75A" w14:textId="77777777" w:rsidR="0089313C" w:rsidRDefault="0089313C" w:rsidP="0089313C">
      <w:pPr>
        <w:widowControl w:val="0"/>
        <w:rPr>
          <w:rFonts w:ascii="Helvetica" w:hAnsi="Helvetica" w:cs="Arial"/>
          <w:color w:val="000000"/>
          <w:u w:color="000000"/>
        </w:rPr>
      </w:pPr>
    </w:p>
    <w:p w14:paraId="085980AC" w14:textId="77777777" w:rsidR="0089313C" w:rsidRDefault="0089313C" w:rsidP="0089313C">
      <w:pPr>
        <w:widowControl w:val="0"/>
        <w:rPr>
          <w:rFonts w:ascii="Helvetica" w:hAnsi="Helvetica" w:cs="Arial"/>
          <w:color w:val="000000"/>
          <w:u w:color="000000"/>
        </w:rPr>
      </w:pPr>
    </w:p>
    <w:p w14:paraId="6CAA0C51" w14:textId="77777777" w:rsidR="0089313C" w:rsidRDefault="0089313C" w:rsidP="0089313C">
      <w:pPr>
        <w:widowControl w:val="0"/>
        <w:rPr>
          <w:rFonts w:ascii="Helvetica" w:hAnsi="Helvetica" w:cs="Arial"/>
          <w:color w:val="000000"/>
          <w:u w:color="000000"/>
        </w:rPr>
      </w:pPr>
    </w:p>
    <w:p w14:paraId="52A7645A" w14:textId="77777777" w:rsidR="0089313C" w:rsidRDefault="0089313C" w:rsidP="0089313C">
      <w:pPr>
        <w:widowControl w:val="0"/>
        <w:rPr>
          <w:rFonts w:ascii="Helvetica" w:hAnsi="Helvetica" w:cs="Arial"/>
          <w:color w:val="000000"/>
          <w:u w:color="000000"/>
        </w:rPr>
      </w:pPr>
    </w:p>
    <w:p w14:paraId="7AC1C44E" w14:textId="77777777" w:rsidR="0089313C" w:rsidRPr="0089313C" w:rsidRDefault="0089313C" w:rsidP="0089313C">
      <w:pPr>
        <w:rPr>
          <w:rFonts w:ascii="Helvetica" w:hAnsi="Helvetica"/>
        </w:rPr>
      </w:pPr>
    </w:p>
    <w:sectPr w:rsidR="0089313C" w:rsidRPr="00893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24EF7"/>
    <w:multiLevelType w:val="hybridMultilevel"/>
    <w:tmpl w:val="9262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6617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3C"/>
    <w:rsid w:val="002E046C"/>
    <w:rsid w:val="004649A5"/>
    <w:rsid w:val="004A7CAF"/>
    <w:rsid w:val="004C2B31"/>
    <w:rsid w:val="00615E8E"/>
    <w:rsid w:val="0089313C"/>
    <w:rsid w:val="009B312C"/>
    <w:rsid w:val="00A318B6"/>
    <w:rsid w:val="00BC1EC3"/>
    <w:rsid w:val="00C361A2"/>
    <w:rsid w:val="00C41903"/>
    <w:rsid w:val="00F311F2"/>
    <w:rsid w:val="00FB3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C221"/>
  <w15:chartTrackingRefBased/>
  <w15:docId w15:val="{DE008A3D-2E31-B64E-87AD-90DD5367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313C"/>
    <w:rPr>
      <w:color w:val="0563C1" w:themeColor="hyperlink"/>
      <w:u w:val="single"/>
    </w:rPr>
  </w:style>
  <w:style w:type="character" w:styleId="UnresolvedMention">
    <w:name w:val="Unresolved Mention"/>
    <w:basedOn w:val="DefaultParagraphFont"/>
    <w:uiPriority w:val="99"/>
    <w:semiHidden/>
    <w:unhideWhenUsed/>
    <w:rsid w:val="0089313C"/>
    <w:rPr>
      <w:color w:val="605E5C"/>
      <w:shd w:val="clear" w:color="auto" w:fill="E1DFDD"/>
    </w:rPr>
  </w:style>
  <w:style w:type="paragraph" w:styleId="ListParagraph">
    <w:name w:val="List Paragraph"/>
    <w:basedOn w:val="Normal"/>
    <w:uiPriority w:val="34"/>
    <w:qFormat/>
    <w:rsid w:val="0089313C"/>
    <w:pPr>
      <w:ind w:left="720"/>
      <w:contextualSpacing/>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89313C"/>
    <w:rPr>
      <w:color w:val="954F72" w:themeColor="followedHyperlink"/>
      <w:u w:val="single"/>
    </w:rPr>
  </w:style>
  <w:style w:type="paragraph" w:styleId="Revision">
    <w:name w:val="Revision"/>
    <w:hidden/>
    <w:uiPriority w:val="99"/>
    <w:semiHidden/>
    <w:rsid w:val="00FB3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wchomerepairs.org/annualrecogni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wchomerepair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ie@scootermediaco.com" TargetMode="External"/><Relationship Id="rId11" Type="http://schemas.openxmlformats.org/officeDocument/2006/relationships/hyperlink" Target="http://pwchomerepairs.org/" TargetMode="External"/><Relationship Id="rId5" Type="http://schemas.openxmlformats.org/officeDocument/2006/relationships/image" Target="media/image1.jpeg"/><Relationship Id="rId10" Type="http://schemas.openxmlformats.org/officeDocument/2006/relationships/hyperlink" Target="http://www.pwchomerepairs.org/" TargetMode="External"/><Relationship Id="rId4" Type="http://schemas.openxmlformats.org/officeDocument/2006/relationships/webSettings" Target="webSettings.xml"/><Relationship Id="rId9" Type="http://schemas.openxmlformats.org/officeDocument/2006/relationships/hyperlink" Target="https://www.pwchomerepairs.org/annualrecog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504</Words>
  <Characters>2731</Characters>
  <Application>Microsoft Office Word</Application>
  <DocSecurity>0</DocSecurity>
  <Lines>101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Forcade</dc:creator>
  <cp:keywords/>
  <dc:description/>
  <cp:lastModifiedBy>Katie Forcade</cp:lastModifiedBy>
  <cp:revision>5</cp:revision>
  <dcterms:created xsi:type="dcterms:W3CDTF">2023-09-18T13:26:00Z</dcterms:created>
  <dcterms:modified xsi:type="dcterms:W3CDTF">2023-09-25T15:15:00Z</dcterms:modified>
</cp:coreProperties>
</file>