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62917" w14:textId="3143A8A7"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6AC7FB">
            <wp:simplePos x="0" y="0"/>
            <wp:positionH relativeFrom="column">
              <wp:posOffset>-259081</wp:posOffset>
            </wp:positionH>
            <wp:positionV relativeFrom="paragraph">
              <wp:posOffset>-344805</wp:posOffset>
            </wp:positionV>
            <wp:extent cx="2171557" cy="14192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82151" cy="1426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6B21A2C1"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E57498">
        <w:rPr>
          <w:rFonts w:ascii="Century Gothic" w:hAnsi="Century Gothic"/>
          <w:bCs/>
        </w:rPr>
        <w:t>Jamie Glavic</w:t>
      </w:r>
      <w:r w:rsidRPr="007F606F">
        <w:rPr>
          <w:rFonts w:ascii="Century Gothic" w:hAnsi="Century Gothic"/>
          <w:bCs/>
        </w:rPr>
        <w:t>, Scooter Media</w:t>
      </w:r>
    </w:p>
    <w:p w14:paraId="0DA617AB" w14:textId="6E72B3C9" w:rsidR="00211884" w:rsidRPr="007F606F" w:rsidRDefault="00211884" w:rsidP="00211884">
      <w:pPr>
        <w:jc w:val="right"/>
        <w:rPr>
          <w:rFonts w:ascii="Century Gothic" w:hAnsi="Century Gothic"/>
        </w:rPr>
      </w:pPr>
      <w:r w:rsidRPr="007F606F">
        <w:rPr>
          <w:rFonts w:ascii="Century Gothic" w:hAnsi="Century Gothic"/>
          <w:bCs/>
        </w:rPr>
        <w:t>(</w:t>
      </w:r>
      <w:r w:rsidR="00E57498">
        <w:rPr>
          <w:rFonts w:ascii="Century Gothic" w:hAnsi="Century Gothic"/>
          <w:bCs/>
        </w:rPr>
        <w:t>859</w:t>
      </w:r>
      <w:r w:rsidRPr="007F606F">
        <w:rPr>
          <w:rFonts w:ascii="Century Gothic" w:hAnsi="Century Gothic"/>
          <w:bCs/>
        </w:rPr>
        <w:t xml:space="preserve">) </w:t>
      </w:r>
      <w:r w:rsidR="00E57498">
        <w:rPr>
          <w:rFonts w:ascii="Century Gothic" w:hAnsi="Century Gothic"/>
          <w:bCs/>
        </w:rPr>
        <w:t>409</w:t>
      </w:r>
      <w:r w:rsidRPr="007F606F">
        <w:rPr>
          <w:rFonts w:ascii="Century Gothic" w:hAnsi="Century Gothic"/>
          <w:bCs/>
        </w:rPr>
        <w:t>-</w:t>
      </w:r>
      <w:r w:rsidR="00E57498">
        <w:rPr>
          <w:rFonts w:ascii="Century Gothic" w:hAnsi="Century Gothic"/>
          <w:bCs/>
        </w:rPr>
        <w:t>9943</w:t>
      </w:r>
      <w:r w:rsidRPr="007F606F">
        <w:rPr>
          <w:rFonts w:ascii="Century Gothic" w:hAnsi="Century Gothic"/>
          <w:bCs/>
        </w:rPr>
        <w:t xml:space="preserve"> | </w:t>
      </w:r>
      <w:hyperlink r:id="rId10" w:history="1">
        <w:r w:rsidR="00E57498" w:rsidRPr="00325C22">
          <w:rPr>
            <w:rStyle w:val="Hyperlink"/>
            <w:rFonts w:ascii="Century Gothic" w:hAnsi="Century Gothic"/>
          </w:rPr>
          <w:t>jamie@scootermediaco.com</w:t>
        </w:r>
      </w:hyperlink>
      <w:r w:rsidR="00E57498">
        <w:rPr>
          <w:rFonts w:ascii="Century Gothic" w:hAnsi="Century Gothic"/>
        </w:rPr>
        <w:t xml:space="preserve"> </w:t>
      </w:r>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3C42F5AD" w14:textId="3BA86DB4" w:rsidR="00AF3DD2" w:rsidRDefault="009B1654" w:rsidP="00AF3DD2">
      <w:pPr>
        <w:shd w:val="clear" w:color="auto" w:fill="FFFFFF"/>
        <w:jc w:val="center"/>
        <w:rPr>
          <w:rFonts w:ascii="Century Gothic" w:hAnsi="Century Gothic"/>
          <w:b/>
          <w:bCs/>
          <w:color w:val="000000"/>
        </w:rPr>
      </w:pPr>
      <w:r w:rsidRPr="009B1654">
        <w:rPr>
          <w:rFonts w:ascii="Century Gothic" w:hAnsi="Century Gothic"/>
          <w:b/>
          <w:bCs/>
          <w:color w:val="000000"/>
        </w:rPr>
        <w:t xml:space="preserve">People Working Cooperatively </w:t>
      </w:r>
      <w:r w:rsidR="00AF3DD2">
        <w:rPr>
          <w:rFonts w:ascii="Century Gothic" w:hAnsi="Century Gothic"/>
          <w:b/>
          <w:bCs/>
          <w:color w:val="000000"/>
        </w:rPr>
        <w:t>Receives $</w:t>
      </w:r>
      <w:r w:rsidR="00C3248C">
        <w:rPr>
          <w:rFonts w:ascii="Century Gothic" w:hAnsi="Century Gothic"/>
          <w:b/>
          <w:bCs/>
          <w:color w:val="000000"/>
        </w:rPr>
        <w:t>1</w:t>
      </w:r>
      <w:r w:rsidR="001604F6">
        <w:rPr>
          <w:rFonts w:ascii="Century Gothic" w:hAnsi="Century Gothic"/>
          <w:b/>
          <w:bCs/>
          <w:color w:val="000000"/>
        </w:rPr>
        <w:t>7</w:t>
      </w:r>
      <w:r w:rsidR="00C3248C">
        <w:rPr>
          <w:rFonts w:ascii="Century Gothic" w:hAnsi="Century Gothic"/>
          <w:b/>
          <w:bCs/>
          <w:color w:val="000000"/>
        </w:rPr>
        <w:t>5</w:t>
      </w:r>
      <w:r w:rsidR="00AF3DD2">
        <w:rPr>
          <w:rFonts w:ascii="Century Gothic" w:hAnsi="Century Gothic"/>
          <w:b/>
          <w:bCs/>
          <w:color w:val="000000"/>
        </w:rPr>
        <w:t xml:space="preserve">,000 </w:t>
      </w:r>
      <w:r w:rsidR="00C3248C">
        <w:rPr>
          <w:rFonts w:ascii="Century Gothic" w:hAnsi="Century Gothic"/>
          <w:b/>
          <w:bCs/>
          <w:color w:val="000000"/>
        </w:rPr>
        <w:t xml:space="preserve">in </w:t>
      </w:r>
      <w:r w:rsidR="00AF3DD2">
        <w:rPr>
          <w:rFonts w:ascii="Century Gothic" w:hAnsi="Century Gothic"/>
          <w:b/>
          <w:bCs/>
          <w:color w:val="000000"/>
        </w:rPr>
        <w:t>Grant</w:t>
      </w:r>
      <w:r w:rsidR="001604F6">
        <w:rPr>
          <w:rFonts w:ascii="Century Gothic" w:hAnsi="Century Gothic"/>
          <w:b/>
          <w:bCs/>
          <w:color w:val="000000"/>
        </w:rPr>
        <w:t>s</w:t>
      </w:r>
      <w:r w:rsidR="00AF3DD2">
        <w:rPr>
          <w:rFonts w:ascii="Century Gothic" w:hAnsi="Century Gothic"/>
          <w:b/>
          <w:bCs/>
          <w:color w:val="000000"/>
        </w:rPr>
        <w:t xml:space="preserve"> </w:t>
      </w:r>
    </w:p>
    <w:p w14:paraId="45297A05" w14:textId="1FC91830" w:rsidR="009B1654" w:rsidRDefault="001604F6" w:rsidP="00AF3DD2">
      <w:pPr>
        <w:shd w:val="clear" w:color="auto" w:fill="FFFFFF"/>
        <w:jc w:val="center"/>
        <w:rPr>
          <w:rFonts w:ascii="Century Gothic" w:hAnsi="Century Gothic"/>
          <w:b/>
          <w:bCs/>
          <w:color w:val="000000"/>
        </w:rPr>
      </w:pPr>
      <w:proofErr w:type="gramStart"/>
      <w:r>
        <w:rPr>
          <w:rFonts w:ascii="Century Gothic" w:hAnsi="Century Gothic"/>
          <w:b/>
          <w:bCs/>
          <w:color w:val="000000"/>
        </w:rPr>
        <w:t>to</w:t>
      </w:r>
      <w:proofErr w:type="gramEnd"/>
      <w:r>
        <w:rPr>
          <w:rFonts w:ascii="Century Gothic" w:hAnsi="Century Gothic"/>
          <w:b/>
          <w:bCs/>
          <w:color w:val="000000"/>
        </w:rPr>
        <w:t xml:space="preserve"> Support </w:t>
      </w:r>
      <w:r w:rsidR="00320F73">
        <w:rPr>
          <w:rFonts w:ascii="Century Gothic" w:hAnsi="Century Gothic"/>
          <w:b/>
          <w:bCs/>
          <w:color w:val="000000"/>
        </w:rPr>
        <w:t xml:space="preserve">Homeowners </w:t>
      </w:r>
      <w:r>
        <w:rPr>
          <w:rFonts w:ascii="Century Gothic" w:hAnsi="Century Gothic"/>
          <w:b/>
          <w:bCs/>
          <w:color w:val="000000"/>
        </w:rPr>
        <w:t>Impacted by COVID-19</w:t>
      </w:r>
    </w:p>
    <w:p w14:paraId="4D595418" w14:textId="5E481276" w:rsidR="00052A6E" w:rsidRPr="00052A6E" w:rsidRDefault="00AF3DD2" w:rsidP="000B59BC">
      <w:pPr>
        <w:shd w:val="clear" w:color="auto" w:fill="FFFFFF"/>
        <w:jc w:val="center"/>
        <w:rPr>
          <w:rFonts w:ascii="Century Gothic" w:hAnsi="Century Gothic"/>
          <w:bCs/>
          <w:i/>
          <w:color w:val="000000"/>
        </w:rPr>
      </w:pPr>
      <w:r>
        <w:rPr>
          <w:rFonts w:ascii="Century Gothic" w:hAnsi="Century Gothic"/>
          <w:bCs/>
          <w:i/>
          <w:color w:val="000000"/>
        </w:rPr>
        <w:t xml:space="preserve">Funding Supports </w:t>
      </w:r>
      <w:r w:rsidR="001604F6">
        <w:rPr>
          <w:rFonts w:ascii="Century Gothic" w:hAnsi="Century Gothic"/>
          <w:bCs/>
          <w:i/>
          <w:color w:val="000000"/>
        </w:rPr>
        <w:t>H</w:t>
      </w:r>
      <w:r w:rsidR="001604F6" w:rsidRPr="001604F6">
        <w:rPr>
          <w:rFonts w:ascii="Century Gothic" w:hAnsi="Century Gothic"/>
          <w:bCs/>
          <w:i/>
          <w:color w:val="000000"/>
        </w:rPr>
        <w:t xml:space="preserve">ealth and </w:t>
      </w:r>
      <w:r w:rsidR="001604F6">
        <w:rPr>
          <w:rFonts w:ascii="Century Gothic" w:hAnsi="Century Gothic"/>
          <w:bCs/>
          <w:i/>
          <w:color w:val="000000"/>
        </w:rPr>
        <w:t>S</w:t>
      </w:r>
      <w:r w:rsidR="001604F6" w:rsidRPr="001604F6">
        <w:rPr>
          <w:rFonts w:ascii="Century Gothic" w:hAnsi="Century Gothic"/>
          <w:bCs/>
          <w:i/>
          <w:color w:val="000000"/>
        </w:rPr>
        <w:t xml:space="preserve">afety </w:t>
      </w:r>
      <w:r w:rsidR="001604F6">
        <w:rPr>
          <w:rFonts w:ascii="Century Gothic" w:hAnsi="Century Gothic"/>
          <w:bCs/>
          <w:i/>
          <w:color w:val="000000"/>
        </w:rPr>
        <w:t>E</w:t>
      </w:r>
      <w:r w:rsidR="001604F6" w:rsidRPr="001604F6">
        <w:rPr>
          <w:rFonts w:ascii="Century Gothic" w:hAnsi="Century Gothic"/>
          <w:bCs/>
          <w:i/>
          <w:color w:val="000000"/>
        </w:rPr>
        <w:t xml:space="preserve">mergency </w:t>
      </w:r>
      <w:r w:rsidR="001604F6">
        <w:rPr>
          <w:rFonts w:ascii="Century Gothic" w:hAnsi="Century Gothic"/>
          <w:bCs/>
          <w:i/>
          <w:color w:val="000000"/>
        </w:rPr>
        <w:t>R</w:t>
      </w:r>
      <w:r w:rsidR="001604F6" w:rsidRPr="001604F6">
        <w:rPr>
          <w:rFonts w:ascii="Century Gothic" w:hAnsi="Century Gothic"/>
          <w:bCs/>
          <w:i/>
          <w:color w:val="000000"/>
        </w:rPr>
        <w:t>epairs</w:t>
      </w:r>
    </w:p>
    <w:p w14:paraId="633AF6E5" w14:textId="77777777" w:rsidR="009B1654" w:rsidRPr="009B1654" w:rsidRDefault="009B1654" w:rsidP="009B1654">
      <w:pPr>
        <w:shd w:val="clear" w:color="auto" w:fill="FFFFFF"/>
        <w:jc w:val="center"/>
        <w:rPr>
          <w:rFonts w:ascii="Century Gothic" w:hAnsi="Century Gothic"/>
          <w:b/>
          <w:bCs/>
          <w:color w:val="000000"/>
        </w:rPr>
      </w:pP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p>
    <w:p w14:paraId="67940E0C" w14:textId="5B770692" w:rsidR="001604F6" w:rsidRDefault="009B1654" w:rsidP="00AF3DD2">
      <w:pPr>
        <w:shd w:val="clear" w:color="auto" w:fill="FFFFFF"/>
        <w:rPr>
          <w:rFonts w:ascii="Century Gothic" w:hAnsi="Century Gothic"/>
          <w:bCs/>
          <w:color w:val="000000"/>
        </w:rPr>
      </w:pPr>
      <w:r w:rsidRPr="009B1654">
        <w:rPr>
          <w:rFonts w:ascii="Century Gothic" w:hAnsi="Century Gothic"/>
          <w:b/>
          <w:bCs/>
          <w:color w:val="000000"/>
        </w:rPr>
        <w:t>Cincinnati, OH (</w:t>
      </w:r>
      <w:r w:rsidR="008124D3">
        <w:rPr>
          <w:rFonts w:ascii="Century Gothic" w:hAnsi="Century Gothic"/>
          <w:b/>
          <w:bCs/>
          <w:color w:val="000000"/>
        </w:rPr>
        <w:t xml:space="preserve">May </w:t>
      </w:r>
      <w:r w:rsidR="008124D3" w:rsidRPr="008124D3">
        <w:rPr>
          <w:rFonts w:ascii="Century Gothic" w:hAnsi="Century Gothic"/>
          <w:b/>
          <w:bCs/>
          <w:color w:val="000000"/>
          <w:highlight w:val="yellow"/>
        </w:rPr>
        <w:t>XX</w:t>
      </w:r>
      <w:r w:rsidR="00A8790A">
        <w:rPr>
          <w:rFonts w:ascii="Century Gothic" w:hAnsi="Century Gothic"/>
          <w:b/>
          <w:bCs/>
          <w:color w:val="000000"/>
        </w:rPr>
        <w:t>, 2020</w:t>
      </w:r>
      <w:r w:rsidRPr="009B1654">
        <w:rPr>
          <w:rFonts w:ascii="Century Gothic" w:hAnsi="Century Gothic"/>
          <w:b/>
          <w:bCs/>
          <w:color w:val="000000"/>
        </w:rPr>
        <w:t xml:space="preserve">) </w:t>
      </w:r>
      <w:r w:rsidRPr="00DC0CC3">
        <w:rPr>
          <w:rFonts w:ascii="Century Gothic" w:hAnsi="Century Gothic"/>
          <w:bCs/>
          <w:color w:val="000000"/>
        </w:rPr>
        <w:t xml:space="preserve">– </w:t>
      </w:r>
      <w:r w:rsidR="00AF3DD2">
        <w:rPr>
          <w:rFonts w:ascii="Century Gothic" w:hAnsi="Century Gothic"/>
          <w:bCs/>
          <w:color w:val="000000"/>
        </w:rPr>
        <w:t xml:space="preserve">People Working Cooperatively (PWC) </w:t>
      </w:r>
      <w:r w:rsidR="009A17E4">
        <w:rPr>
          <w:rFonts w:ascii="Century Gothic" w:hAnsi="Century Gothic"/>
          <w:bCs/>
          <w:color w:val="000000"/>
        </w:rPr>
        <w:t xml:space="preserve">has </w:t>
      </w:r>
      <w:r w:rsidR="008124D3">
        <w:rPr>
          <w:rFonts w:ascii="Century Gothic" w:hAnsi="Century Gothic"/>
          <w:bCs/>
          <w:color w:val="000000"/>
        </w:rPr>
        <w:t>received</w:t>
      </w:r>
      <w:r w:rsidR="00E30FFC">
        <w:rPr>
          <w:rFonts w:ascii="Century Gothic" w:hAnsi="Century Gothic"/>
          <w:bCs/>
          <w:color w:val="000000"/>
        </w:rPr>
        <w:t xml:space="preserve"> </w:t>
      </w:r>
      <w:r w:rsidR="00AF3DD2">
        <w:rPr>
          <w:rFonts w:ascii="Century Gothic" w:hAnsi="Century Gothic"/>
          <w:bCs/>
          <w:color w:val="000000"/>
        </w:rPr>
        <w:t>$</w:t>
      </w:r>
      <w:r w:rsidR="001604F6">
        <w:rPr>
          <w:rFonts w:ascii="Century Gothic" w:hAnsi="Century Gothic"/>
          <w:bCs/>
          <w:color w:val="000000"/>
        </w:rPr>
        <w:t>175</w:t>
      </w:r>
      <w:r w:rsidR="00AF3DD2">
        <w:rPr>
          <w:rFonts w:ascii="Century Gothic" w:hAnsi="Century Gothic"/>
          <w:bCs/>
          <w:color w:val="000000"/>
        </w:rPr>
        <w:t xml:space="preserve">,000 </w:t>
      </w:r>
      <w:r w:rsidR="001604F6">
        <w:rPr>
          <w:rFonts w:ascii="Century Gothic" w:hAnsi="Century Gothic"/>
          <w:bCs/>
          <w:color w:val="000000"/>
        </w:rPr>
        <w:t xml:space="preserve">in </w:t>
      </w:r>
      <w:r w:rsidR="00AF3DD2">
        <w:rPr>
          <w:rFonts w:ascii="Century Gothic" w:hAnsi="Century Gothic"/>
          <w:bCs/>
          <w:color w:val="000000"/>
        </w:rPr>
        <w:t>grant</w:t>
      </w:r>
      <w:r w:rsidR="001604F6">
        <w:rPr>
          <w:rFonts w:ascii="Century Gothic" w:hAnsi="Century Gothic"/>
          <w:bCs/>
          <w:color w:val="000000"/>
        </w:rPr>
        <w:t xml:space="preserve"> funds to perform health and safety emergenc</w:t>
      </w:r>
      <w:r w:rsidR="00320F73">
        <w:rPr>
          <w:rFonts w:ascii="Century Gothic" w:hAnsi="Century Gothic"/>
          <w:bCs/>
          <w:color w:val="000000"/>
        </w:rPr>
        <w:t>y</w:t>
      </w:r>
      <w:r w:rsidR="001604F6">
        <w:rPr>
          <w:rFonts w:ascii="Century Gothic" w:hAnsi="Century Gothic"/>
          <w:bCs/>
          <w:color w:val="000000"/>
        </w:rPr>
        <w:t xml:space="preserve"> repairs for </w:t>
      </w:r>
      <w:r w:rsidR="001604F6" w:rsidRPr="00512964">
        <w:rPr>
          <w:rFonts w:ascii="Century Gothic" w:hAnsi="Century Gothic"/>
          <w:bCs/>
          <w:color w:val="000000"/>
        </w:rPr>
        <w:t>individuals and families</w:t>
      </w:r>
      <w:r w:rsidR="001604F6">
        <w:rPr>
          <w:rFonts w:ascii="Century Gothic" w:hAnsi="Century Gothic"/>
          <w:bCs/>
          <w:color w:val="000000"/>
        </w:rPr>
        <w:t xml:space="preserve"> impacted by COVID-19. </w:t>
      </w:r>
    </w:p>
    <w:p w14:paraId="30017DCE" w14:textId="77777777" w:rsidR="001604F6" w:rsidRDefault="001604F6" w:rsidP="00AF3DD2">
      <w:pPr>
        <w:shd w:val="clear" w:color="auto" w:fill="FFFFFF"/>
        <w:rPr>
          <w:rFonts w:ascii="Century Gothic" w:hAnsi="Century Gothic"/>
          <w:bCs/>
          <w:color w:val="000000"/>
        </w:rPr>
      </w:pPr>
    </w:p>
    <w:p w14:paraId="714F49F4" w14:textId="0FBAA99D" w:rsidR="000B59BC" w:rsidRPr="00031747" w:rsidRDefault="001604F6" w:rsidP="00031747">
      <w:pPr>
        <w:pStyle w:val="ListParagraph"/>
        <w:numPr>
          <w:ilvl w:val="0"/>
          <w:numId w:val="2"/>
        </w:numPr>
        <w:shd w:val="clear" w:color="auto" w:fill="FFFFFF"/>
        <w:rPr>
          <w:rFonts w:ascii="Century Gothic" w:hAnsi="Century Gothic"/>
          <w:bCs/>
          <w:color w:val="000000"/>
        </w:rPr>
      </w:pPr>
      <w:r w:rsidRPr="000B59BC">
        <w:rPr>
          <w:rFonts w:ascii="Century Gothic" w:hAnsi="Century Gothic"/>
          <w:bCs/>
          <w:color w:val="000000"/>
        </w:rPr>
        <w:t>$100,000 has been awarded</w:t>
      </w:r>
      <w:r w:rsidR="00AF3DD2" w:rsidRPr="000B59BC">
        <w:rPr>
          <w:rFonts w:ascii="Century Gothic" w:hAnsi="Century Gothic"/>
          <w:bCs/>
          <w:color w:val="000000"/>
        </w:rPr>
        <w:t xml:space="preserve"> </w:t>
      </w:r>
      <w:r w:rsidR="000B59BC" w:rsidRPr="000B59BC">
        <w:rPr>
          <w:rFonts w:ascii="Century Gothic" w:hAnsi="Century Gothic"/>
          <w:bCs/>
          <w:color w:val="000000"/>
        </w:rPr>
        <w:t>by</w:t>
      </w:r>
      <w:r w:rsidR="00AF3DD2" w:rsidRPr="000B59BC">
        <w:rPr>
          <w:rFonts w:ascii="Century Gothic" w:hAnsi="Century Gothic"/>
          <w:bCs/>
          <w:color w:val="000000"/>
        </w:rPr>
        <w:t xml:space="preserve"> </w:t>
      </w:r>
      <w:r w:rsidR="00736CE0" w:rsidRPr="000B59BC">
        <w:rPr>
          <w:rFonts w:ascii="Century Gothic" w:hAnsi="Century Gothic"/>
          <w:bCs/>
          <w:color w:val="000000"/>
        </w:rPr>
        <w:t>t</w:t>
      </w:r>
      <w:r w:rsidR="00A8790A" w:rsidRPr="000B59BC">
        <w:rPr>
          <w:rFonts w:ascii="Century Gothic" w:hAnsi="Century Gothic"/>
          <w:bCs/>
          <w:color w:val="000000"/>
        </w:rPr>
        <w:t>he Greater Cincinnati Foundation</w:t>
      </w:r>
      <w:r w:rsidRPr="000B59BC">
        <w:rPr>
          <w:rFonts w:ascii="Century Gothic" w:hAnsi="Century Gothic"/>
          <w:bCs/>
          <w:color w:val="000000"/>
        </w:rPr>
        <w:t xml:space="preserve">; </w:t>
      </w:r>
      <w:r w:rsidR="00031747" w:rsidRPr="00031747">
        <w:rPr>
          <w:rFonts w:ascii="Century Gothic" w:hAnsi="Century Gothic"/>
          <w:bCs/>
          <w:color w:val="000000"/>
        </w:rPr>
        <w:t xml:space="preserve">$50,000 to support Level 1 Emergency Services through its Safety Net </w:t>
      </w:r>
      <w:r w:rsidR="00031747">
        <w:rPr>
          <w:rFonts w:ascii="Century Gothic" w:hAnsi="Century Gothic"/>
          <w:bCs/>
          <w:color w:val="000000"/>
        </w:rPr>
        <w:t>G</w:t>
      </w:r>
      <w:r w:rsidR="00031747" w:rsidRPr="00031747">
        <w:rPr>
          <w:rFonts w:ascii="Century Gothic" w:hAnsi="Century Gothic"/>
          <w:bCs/>
          <w:color w:val="000000"/>
        </w:rPr>
        <w:t xml:space="preserve">rant and $50,000 from the Greater Cincinnati Foundation and United Way of Greater Cincinnati’s COVID-19 Regional Response Fund </w:t>
      </w:r>
      <w:r w:rsidR="00031747">
        <w:rPr>
          <w:rFonts w:ascii="Century Gothic" w:hAnsi="Century Gothic"/>
          <w:bCs/>
          <w:color w:val="000000"/>
        </w:rPr>
        <w:t>G</w:t>
      </w:r>
      <w:r w:rsidR="00031747" w:rsidRPr="00031747">
        <w:rPr>
          <w:rFonts w:ascii="Century Gothic" w:hAnsi="Century Gothic"/>
          <w:bCs/>
          <w:color w:val="000000"/>
        </w:rPr>
        <w:t>rant to support those impacted by COVID-19. Both awards cover emergency services in Boone, Butler, Campbell, Clermont, Dearborn, Hamilton, Kenton and Warren Counties.</w:t>
      </w:r>
    </w:p>
    <w:p w14:paraId="6A0F0B2E" w14:textId="43AFC843" w:rsidR="000B59BC" w:rsidRPr="00031747" w:rsidRDefault="000B59BC" w:rsidP="00031747">
      <w:pPr>
        <w:pStyle w:val="ListParagraph"/>
        <w:numPr>
          <w:ilvl w:val="0"/>
          <w:numId w:val="2"/>
        </w:numPr>
        <w:shd w:val="clear" w:color="auto" w:fill="FFFFFF"/>
        <w:rPr>
          <w:rFonts w:ascii="Century Gothic" w:hAnsi="Century Gothic"/>
          <w:bCs/>
          <w:color w:val="000000"/>
        </w:rPr>
      </w:pPr>
      <w:r w:rsidRPr="000B59BC">
        <w:rPr>
          <w:rFonts w:ascii="Century Gothic" w:hAnsi="Century Gothic"/>
          <w:bCs/>
          <w:color w:val="000000"/>
        </w:rPr>
        <w:t xml:space="preserve">$50,000 has been awarded by the </w:t>
      </w:r>
      <w:r w:rsidR="00031747" w:rsidRPr="00031747">
        <w:rPr>
          <w:rFonts w:ascii="Century Gothic" w:hAnsi="Century Gothic"/>
          <w:bCs/>
          <w:color w:val="000000"/>
        </w:rPr>
        <w:t>COVID-19 Regional Response Fund covering Hamilton, Butler and Warren Counties</w:t>
      </w:r>
      <w:r w:rsidRPr="00031747">
        <w:rPr>
          <w:rFonts w:ascii="Century Gothic" w:hAnsi="Century Gothic"/>
          <w:bCs/>
          <w:color w:val="000000"/>
        </w:rPr>
        <w:t xml:space="preserve"> to provide health and safety emergency repairs</w:t>
      </w:r>
      <w:r w:rsidR="00EC7AAB" w:rsidRPr="00031747">
        <w:rPr>
          <w:rFonts w:ascii="Century Gothic" w:hAnsi="Century Gothic"/>
          <w:bCs/>
          <w:color w:val="000000"/>
        </w:rPr>
        <w:t xml:space="preserve"> for those impacted by COVID-19</w:t>
      </w:r>
      <w:r w:rsidRPr="00031747">
        <w:rPr>
          <w:rFonts w:ascii="Century Gothic" w:hAnsi="Century Gothic"/>
          <w:bCs/>
          <w:color w:val="000000"/>
        </w:rPr>
        <w:t xml:space="preserve"> in Warren County.</w:t>
      </w:r>
    </w:p>
    <w:p w14:paraId="783F3B8F" w14:textId="22E7DD1E" w:rsidR="000B59BC" w:rsidRPr="00031747" w:rsidRDefault="000B59BC" w:rsidP="00031747">
      <w:pPr>
        <w:pStyle w:val="ListParagraph"/>
        <w:numPr>
          <w:ilvl w:val="0"/>
          <w:numId w:val="2"/>
        </w:numPr>
        <w:rPr>
          <w:rFonts w:ascii="Century Gothic" w:hAnsi="Century Gothic"/>
          <w:bCs/>
          <w:color w:val="000000"/>
        </w:rPr>
      </w:pPr>
      <w:r w:rsidRPr="000B59BC">
        <w:rPr>
          <w:rFonts w:ascii="Century Gothic" w:hAnsi="Century Gothic"/>
          <w:bCs/>
          <w:color w:val="000000"/>
        </w:rPr>
        <w:t xml:space="preserve">$25,000 has been awarded by the </w:t>
      </w:r>
      <w:r w:rsidR="00031747" w:rsidRPr="00031747">
        <w:rPr>
          <w:rFonts w:ascii="Century Gothic" w:hAnsi="Century Gothic"/>
          <w:bCs/>
          <w:color w:val="000000"/>
        </w:rPr>
        <w:t>Hamilton Community Foundation and the Butler County United Way’s COVID-19 Regional Response Fund Grant</w:t>
      </w:r>
      <w:r w:rsidRPr="00031747">
        <w:rPr>
          <w:rFonts w:ascii="Century Gothic" w:hAnsi="Century Gothic"/>
          <w:bCs/>
          <w:color w:val="000000"/>
        </w:rPr>
        <w:t xml:space="preserve"> to support emergency repair services </w:t>
      </w:r>
      <w:r w:rsidR="00EC7AAB" w:rsidRPr="00031747">
        <w:rPr>
          <w:rFonts w:ascii="Century Gothic" w:hAnsi="Century Gothic"/>
          <w:bCs/>
          <w:color w:val="000000"/>
        </w:rPr>
        <w:t xml:space="preserve">for those impacted by COVID-19 </w:t>
      </w:r>
      <w:r w:rsidRPr="00031747">
        <w:rPr>
          <w:rFonts w:ascii="Century Gothic" w:hAnsi="Century Gothic"/>
          <w:bCs/>
          <w:color w:val="000000"/>
        </w:rPr>
        <w:t>in Butler County.</w:t>
      </w:r>
    </w:p>
    <w:p w14:paraId="63F5D7C7" w14:textId="77777777" w:rsidR="000B59BC" w:rsidRDefault="000B59BC" w:rsidP="000B59BC">
      <w:pPr>
        <w:shd w:val="clear" w:color="auto" w:fill="FFFFFF"/>
        <w:rPr>
          <w:rFonts w:ascii="Century Gothic" w:hAnsi="Century Gothic"/>
          <w:bCs/>
          <w:color w:val="000000"/>
        </w:rPr>
      </w:pPr>
    </w:p>
    <w:p w14:paraId="05E58194" w14:textId="3F272C09" w:rsidR="00F340FD" w:rsidRDefault="00F340FD" w:rsidP="00F340FD">
      <w:pPr>
        <w:shd w:val="clear" w:color="auto" w:fill="FFFFFF"/>
        <w:rPr>
          <w:rFonts w:ascii="Century Gothic" w:hAnsi="Century Gothic"/>
          <w:bCs/>
          <w:color w:val="000000"/>
        </w:rPr>
      </w:pPr>
      <w:r>
        <w:rPr>
          <w:rFonts w:ascii="Century Gothic" w:hAnsi="Century Gothic"/>
          <w:bCs/>
          <w:color w:val="000000"/>
        </w:rPr>
        <w:t xml:space="preserve">These funds allow PWC to address </w:t>
      </w:r>
      <w:r w:rsidRPr="00F05DD9">
        <w:rPr>
          <w:rFonts w:ascii="Century Gothic" w:hAnsi="Century Gothic"/>
          <w:bCs/>
          <w:color w:val="000000"/>
        </w:rPr>
        <w:t xml:space="preserve">time-sensitive, emergency repairs </w:t>
      </w:r>
      <w:r>
        <w:rPr>
          <w:rFonts w:ascii="Century Gothic" w:hAnsi="Century Gothic"/>
          <w:bCs/>
          <w:color w:val="000000"/>
        </w:rPr>
        <w:t xml:space="preserve">needed to help </w:t>
      </w:r>
      <w:r w:rsidR="00536150">
        <w:rPr>
          <w:rFonts w:ascii="Century Gothic" w:hAnsi="Century Gothic"/>
          <w:bCs/>
          <w:color w:val="000000"/>
        </w:rPr>
        <w:t>our neighbors in need</w:t>
      </w:r>
      <w:r w:rsidRPr="00F05DD9">
        <w:rPr>
          <w:rFonts w:ascii="Century Gothic" w:hAnsi="Century Gothic"/>
          <w:bCs/>
          <w:color w:val="000000"/>
        </w:rPr>
        <w:t xml:space="preserve"> stay safely in their homes</w:t>
      </w:r>
      <w:r w:rsidR="00EC7AAB">
        <w:rPr>
          <w:rFonts w:ascii="Century Gothic" w:hAnsi="Century Gothic"/>
          <w:bCs/>
          <w:color w:val="000000"/>
        </w:rPr>
        <w:t xml:space="preserve"> as the region continues to combat the coronavirus pandemic</w:t>
      </w:r>
      <w:r w:rsidRPr="00F05DD9">
        <w:rPr>
          <w:rFonts w:ascii="Century Gothic" w:hAnsi="Century Gothic"/>
          <w:bCs/>
          <w:color w:val="000000"/>
        </w:rPr>
        <w:t>.</w:t>
      </w:r>
      <w:r>
        <w:rPr>
          <w:rFonts w:ascii="Century Gothic" w:hAnsi="Century Gothic"/>
          <w:bCs/>
          <w:color w:val="000000"/>
        </w:rPr>
        <w:t xml:space="preserve"> </w:t>
      </w:r>
      <w:r w:rsidRPr="00F340FD">
        <w:rPr>
          <w:rFonts w:ascii="Century Gothic" w:hAnsi="Century Gothic"/>
          <w:bCs/>
          <w:color w:val="000000"/>
        </w:rPr>
        <w:t xml:space="preserve">Health and safety emergency repairs </w:t>
      </w:r>
      <w:r>
        <w:rPr>
          <w:rFonts w:ascii="Century Gothic" w:hAnsi="Century Gothic"/>
          <w:bCs/>
          <w:color w:val="000000"/>
        </w:rPr>
        <w:t>are defined as issues that</w:t>
      </w:r>
      <w:r w:rsidRPr="00EE3725">
        <w:rPr>
          <w:rFonts w:ascii="Century Gothic" w:hAnsi="Century Gothic"/>
          <w:bCs/>
          <w:color w:val="000000"/>
        </w:rPr>
        <w:t xml:space="preserve"> pose an immediate threat to the </w:t>
      </w:r>
      <w:r>
        <w:rPr>
          <w:rFonts w:ascii="Century Gothic" w:hAnsi="Century Gothic"/>
          <w:bCs/>
          <w:color w:val="000000"/>
        </w:rPr>
        <w:t>homeowner’s</w:t>
      </w:r>
      <w:r w:rsidRPr="00EE3725">
        <w:rPr>
          <w:rFonts w:ascii="Century Gothic" w:hAnsi="Century Gothic"/>
          <w:bCs/>
          <w:color w:val="000000"/>
        </w:rPr>
        <w:t xml:space="preserve"> well-being</w:t>
      </w:r>
      <w:r>
        <w:rPr>
          <w:rFonts w:ascii="Century Gothic" w:hAnsi="Century Gothic"/>
          <w:bCs/>
          <w:color w:val="000000"/>
        </w:rPr>
        <w:t>, including</w:t>
      </w:r>
      <w:r w:rsidRPr="00EE3725">
        <w:rPr>
          <w:rFonts w:ascii="Century Gothic" w:hAnsi="Century Gothic"/>
          <w:bCs/>
          <w:color w:val="000000"/>
        </w:rPr>
        <w:t>:</w:t>
      </w:r>
    </w:p>
    <w:p w14:paraId="50A8BDCB" w14:textId="77777777" w:rsidR="00F340FD" w:rsidRPr="00EE3725" w:rsidRDefault="00F340FD" w:rsidP="00F340FD">
      <w:pPr>
        <w:shd w:val="clear" w:color="auto" w:fill="FFFFFF"/>
        <w:rPr>
          <w:rFonts w:ascii="Century Gothic" w:hAnsi="Century Gothic"/>
          <w:bCs/>
          <w:color w:val="000000"/>
        </w:rPr>
      </w:pPr>
    </w:p>
    <w:p w14:paraId="7485E2F8"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No heat</w:t>
      </w:r>
    </w:p>
    <w:p w14:paraId="4F613635"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No water</w:t>
      </w:r>
    </w:p>
    <w:p w14:paraId="5F6981AB"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Gas fumes present</w:t>
      </w:r>
    </w:p>
    <w:p w14:paraId="6DA064F8"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An electrical condition that poses a fire threat</w:t>
      </w:r>
    </w:p>
    <w:p w14:paraId="3D4E74DB"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Accessibility modification to allow a client to return home</w:t>
      </w:r>
    </w:p>
    <w:p w14:paraId="05E5CBA8"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First-floor doors or windows cannot be closed and/or secured</w:t>
      </w:r>
    </w:p>
    <w:p w14:paraId="5BC29431"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Client’s only accessible commode is blocked or otherwise unusable</w:t>
      </w:r>
    </w:p>
    <w:p w14:paraId="52BC036D" w14:textId="77777777" w:rsidR="00F340FD" w:rsidRPr="00EE3725"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Broken water lines where water is pouring, not dripping, out of the line</w:t>
      </w:r>
    </w:p>
    <w:p w14:paraId="11DC4E75" w14:textId="77777777" w:rsidR="00F340FD" w:rsidRDefault="00F340FD" w:rsidP="00F340FD">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Existing air conditioning is not working and a resident’s health issues could be complicated during a heat emergency</w:t>
      </w:r>
    </w:p>
    <w:p w14:paraId="4BBA9A85" w14:textId="77777777" w:rsidR="00F340FD" w:rsidRPr="006433A9" w:rsidRDefault="00F340FD" w:rsidP="00F340FD">
      <w:pPr>
        <w:pStyle w:val="ListParagraph"/>
        <w:numPr>
          <w:ilvl w:val="0"/>
          <w:numId w:val="1"/>
        </w:numPr>
        <w:shd w:val="clear" w:color="auto" w:fill="FFFFFF"/>
        <w:rPr>
          <w:rFonts w:ascii="Century Gothic" w:hAnsi="Century Gothic"/>
          <w:bCs/>
          <w:color w:val="000000"/>
        </w:rPr>
      </w:pPr>
      <w:r>
        <w:rPr>
          <w:rFonts w:ascii="Century Gothic" w:hAnsi="Century Gothic"/>
          <w:bCs/>
          <w:color w:val="000000"/>
        </w:rPr>
        <w:t>Main drain/sewage backup</w:t>
      </w:r>
    </w:p>
    <w:p w14:paraId="5041C313" w14:textId="77777777" w:rsidR="00F340FD" w:rsidRDefault="00F340FD" w:rsidP="00F340FD">
      <w:pPr>
        <w:shd w:val="clear" w:color="auto" w:fill="FFFFFF"/>
        <w:rPr>
          <w:rFonts w:ascii="Century Gothic" w:hAnsi="Century Gothic"/>
          <w:bCs/>
          <w:color w:val="000000"/>
        </w:rPr>
      </w:pPr>
    </w:p>
    <w:p w14:paraId="0D080A68" w14:textId="77777777" w:rsidR="00F340FD" w:rsidRDefault="00F340FD" w:rsidP="00F340FD">
      <w:pPr>
        <w:shd w:val="clear" w:color="auto" w:fill="FFFFFF"/>
        <w:rPr>
          <w:rFonts w:ascii="Century Gothic" w:hAnsi="Century Gothic"/>
          <w:bCs/>
          <w:color w:val="000000"/>
        </w:rPr>
      </w:pPr>
      <w:bookmarkStart w:id="0" w:name="_GoBack"/>
      <w:bookmarkEnd w:id="0"/>
    </w:p>
    <w:p w14:paraId="3839AC2A" w14:textId="71E398AA" w:rsidR="00407A7E" w:rsidRDefault="00F340FD" w:rsidP="00282DC5">
      <w:pPr>
        <w:shd w:val="clear" w:color="auto" w:fill="FFFFFF"/>
        <w:rPr>
          <w:rFonts w:ascii="Century Gothic" w:hAnsi="Century Gothic"/>
          <w:bCs/>
          <w:color w:val="000000"/>
        </w:rPr>
      </w:pPr>
      <w:r>
        <w:rPr>
          <w:rFonts w:ascii="Century Gothic" w:hAnsi="Century Gothic"/>
          <w:bCs/>
          <w:color w:val="000000"/>
        </w:rPr>
        <w:lastRenderedPageBreak/>
        <w:t>“</w:t>
      </w:r>
      <w:r w:rsidR="00407A7E">
        <w:rPr>
          <w:rFonts w:ascii="Century Gothic" w:hAnsi="Century Gothic"/>
          <w:bCs/>
          <w:color w:val="000000"/>
        </w:rPr>
        <w:t>We are thankful for the support we have received from these organizations, who have expedited the funding process to meet the immediate needs of our communit</w:t>
      </w:r>
      <w:r w:rsidR="00F624F9">
        <w:rPr>
          <w:rFonts w:ascii="Century Gothic" w:hAnsi="Century Gothic"/>
          <w:bCs/>
          <w:color w:val="000000"/>
        </w:rPr>
        <w:t>y</w:t>
      </w:r>
      <w:r w:rsidR="00407A7E">
        <w:rPr>
          <w:rFonts w:ascii="Century Gothic" w:hAnsi="Century Gothic"/>
          <w:bCs/>
          <w:color w:val="000000"/>
        </w:rPr>
        <w:t xml:space="preserve"> during this unprecedented time,” said Jock Pitts, President and CEO of People Working Cooperatively. “With these funds, PWC will be able to address the emergency home repairs needed by our current client base, and to expand our reach to other neighbors in need who may not be familiar with our services.”</w:t>
      </w:r>
    </w:p>
    <w:p w14:paraId="05E329E9" w14:textId="77777777" w:rsidR="0034142E" w:rsidRDefault="0034142E" w:rsidP="00282DC5">
      <w:pPr>
        <w:shd w:val="clear" w:color="auto" w:fill="FFFFFF"/>
        <w:rPr>
          <w:rFonts w:ascii="Century Gothic" w:hAnsi="Century Gothic"/>
          <w:bCs/>
          <w:color w:val="000000"/>
        </w:rPr>
      </w:pPr>
    </w:p>
    <w:p w14:paraId="2A5F53EC" w14:textId="24A36AA3" w:rsidR="00282DC5" w:rsidRDefault="00282DC5" w:rsidP="00282DC5">
      <w:pPr>
        <w:shd w:val="clear" w:color="auto" w:fill="FFFFFF"/>
        <w:rPr>
          <w:rFonts w:ascii="Century Gothic" w:hAnsi="Century Gothic"/>
          <w:bCs/>
          <w:color w:val="000000"/>
        </w:rPr>
      </w:pPr>
      <w:r w:rsidRPr="00282DC5">
        <w:rPr>
          <w:rFonts w:ascii="Century Gothic" w:hAnsi="Century Gothic"/>
          <w:bCs/>
          <w:color w:val="000000"/>
        </w:rPr>
        <w:t>To learn more about People Working Cooperatively</w:t>
      </w:r>
      <w:r w:rsidR="00736CE0">
        <w:rPr>
          <w:rFonts w:ascii="Century Gothic" w:hAnsi="Century Gothic"/>
          <w:bCs/>
          <w:color w:val="000000"/>
        </w:rPr>
        <w:t xml:space="preserve"> or to </w:t>
      </w:r>
      <w:r w:rsidR="00EC7AAB">
        <w:rPr>
          <w:rFonts w:ascii="Century Gothic" w:hAnsi="Century Gothic"/>
          <w:bCs/>
          <w:color w:val="000000"/>
        </w:rPr>
        <w:t xml:space="preserve">request a </w:t>
      </w:r>
      <w:r w:rsidR="00EC7AAB" w:rsidRPr="00EC7AAB">
        <w:rPr>
          <w:rFonts w:ascii="Century Gothic" w:hAnsi="Century Gothic"/>
          <w:bCs/>
          <w:color w:val="000000"/>
        </w:rPr>
        <w:t>health and safety emergency repair</w:t>
      </w:r>
      <w:r w:rsidRPr="00282DC5">
        <w:rPr>
          <w:rFonts w:ascii="Century Gothic" w:hAnsi="Century Gothic"/>
          <w:bCs/>
          <w:color w:val="000000"/>
        </w:rPr>
        <w:t xml:space="preserve">, visit </w:t>
      </w:r>
      <w:hyperlink r:id="rId11" w:history="1">
        <w:r w:rsidRPr="00282DC5">
          <w:rPr>
            <w:rStyle w:val="Hyperlink"/>
            <w:rFonts w:ascii="Century Gothic" w:hAnsi="Century Gothic"/>
            <w:bCs/>
          </w:rPr>
          <w:t>pwchomerepairs.org</w:t>
        </w:r>
      </w:hyperlink>
      <w:r w:rsidRPr="00282DC5">
        <w:rPr>
          <w:rFonts w:ascii="Century Gothic" w:hAnsi="Century Gothic"/>
          <w:bCs/>
          <w:color w:val="000000"/>
        </w:rPr>
        <w:t xml:space="preserve"> or call </w:t>
      </w:r>
      <w:r>
        <w:rPr>
          <w:rFonts w:ascii="Century Gothic" w:hAnsi="Century Gothic"/>
          <w:bCs/>
          <w:color w:val="000000"/>
        </w:rPr>
        <w:t>(</w:t>
      </w:r>
      <w:r w:rsidRPr="00282DC5">
        <w:rPr>
          <w:rFonts w:ascii="Century Gothic" w:hAnsi="Century Gothic"/>
          <w:bCs/>
          <w:color w:val="000000"/>
        </w:rPr>
        <w:t>513</w:t>
      </w:r>
      <w:r>
        <w:rPr>
          <w:rFonts w:ascii="Century Gothic" w:hAnsi="Century Gothic"/>
          <w:bCs/>
          <w:color w:val="000000"/>
        </w:rPr>
        <w:t xml:space="preserve">) </w:t>
      </w:r>
      <w:r w:rsidRPr="00282DC5">
        <w:rPr>
          <w:rFonts w:ascii="Century Gothic" w:hAnsi="Century Gothic"/>
          <w:bCs/>
          <w:color w:val="000000"/>
        </w:rPr>
        <w:t>351-7921.</w:t>
      </w:r>
    </w:p>
    <w:p w14:paraId="599F8303" w14:textId="5771E3B4" w:rsidR="00A8790A" w:rsidRDefault="00A8790A" w:rsidP="00282DC5">
      <w:pPr>
        <w:shd w:val="clear" w:color="auto" w:fill="FFFFFF"/>
        <w:rPr>
          <w:rFonts w:ascii="Century Gothic" w:hAnsi="Century Gothic"/>
          <w:bCs/>
          <w:color w:val="000000"/>
        </w:rPr>
      </w:pPr>
    </w:p>
    <w:p w14:paraId="47395EFC" w14:textId="007D8F13" w:rsidR="00A8790A" w:rsidRPr="00320F73" w:rsidRDefault="00A8790A" w:rsidP="00A8790A">
      <w:pPr>
        <w:shd w:val="clear" w:color="auto" w:fill="FFFFFF"/>
        <w:jc w:val="center"/>
        <w:rPr>
          <w:rFonts w:ascii="Century Gothic" w:hAnsi="Century Gothic"/>
          <w:bCs/>
          <w:color w:val="000000"/>
        </w:rPr>
      </w:pPr>
      <w:r w:rsidRPr="00320F73">
        <w:rPr>
          <w:rFonts w:ascii="Century Gothic" w:hAnsi="Century Gothic"/>
          <w:bCs/>
          <w:color w:val="000000"/>
        </w:rPr>
        <w:t>###</w:t>
      </w:r>
    </w:p>
    <w:p w14:paraId="61960FF6" w14:textId="77777777" w:rsidR="009B1654" w:rsidRPr="00320F73" w:rsidRDefault="009B1654" w:rsidP="009B1654">
      <w:pPr>
        <w:shd w:val="clear" w:color="auto" w:fill="FFFFFF"/>
        <w:rPr>
          <w:rFonts w:ascii="Century Gothic" w:hAnsi="Century Gothic"/>
          <w:bCs/>
          <w:color w:val="000000"/>
        </w:rPr>
      </w:pPr>
    </w:p>
    <w:p w14:paraId="1FEE56B1" w14:textId="77777777" w:rsidR="00A8790A" w:rsidRPr="00AA745F" w:rsidRDefault="00A8790A" w:rsidP="00A8790A">
      <w:pPr>
        <w:pStyle w:val="NoSpacing"/>
        <w:widowControl w:val="0"/>
        <w:rPr>
          <w:rFonts w:ascii="Century Gothic" w:hAnsi="Century Gothic"/>
          <w:b/>
          <w:sz w:val="24"/>
          <w:szCs w:val="24"/>
        </w:rPr>
      </w:pPr>
      <w:r w:rsidRPr="00AA745F">
        <w:rPr>
          <w:rFonts w:ascii="Century Gothic" w:hAnsi="Century Gothic"/>
          <w:b/>
          <w:sz w:val="24"/>
          <w:szCs w:val="24"/>
        </w:rPr>
        <w:t>About People Working Cooperatively</w:t>
      </w:r>
    </w:p>
    <w:p w14:paraId="158098BF" w14:textId="77777777" w:rsidR="00A8790A" w:rsidRPr="00AA745F" w:rsidRDefault="00A8790A" w:rsidP="00A8790A">
      <w:pPr>
        <w:widowControl w:val="0"/>
        <w:rPr>
          <w:rFonts w:ascii="Century Gothic" w:hAnsi="Century Gothic"/>
        </w:rPr>
      </w:pPr>
      <w:r w:rsidRPr="00AA745F">
        <w:rPr>
          <w:rFonts w:ascii="Century Gothic" w:hAnsi="Century Gothic"/>
        </w:rPr>
        <w:t xml:space="preserve">Incorporated in 1975, People Working Cooperatively (PWC) is a non-profit organization serving low-income, elderly, and disabled homeowners in 20 counties of Greater Cincinnati, Dayton, Northern Kentucky and Indiana. PWC strengthens communities by providing professional, critical home repair, weatherization, and modification services to help residents stay safely in their homes. In the last 45 years, PWC’s staff of licensed, trained employees and dedicated corps of 3,000 volunteers have assisted more than 320,000 individuals. For more information, visit </w:t>
      </w:r>
      <w:hyperlink r:id="rId12" w:history="1">
        <w:r w:rsidRPr="00AA745F">
          <w:rPr>
            <w:rStyle w:val="Hyperlink"/>
            <w:rFonts w:ascii="Century Gothic" w:hAnsi="Century Gothic"/>
          </w:rPr>
          <w:t>pwchomerepairs.org</w:t>
        </w:r>
      </w:hyperlink>
      <w:r w:rsidRPr="00AA745F">
        <w:rPr>
          <w:rFonts w:ascii="Century Gothic" w:hAnsi="Century Gothic"/>
        </w:rPr>
        <w:t xml:space="preserve"> or call (513) 351-7921.</w:t>
      </w:r>
    </w:p>
    <w:p w14:paraId="403D947A" w14:textId="4989C3CD" w:rsidR="003352DA" w:rsidRPr="00D51B35" w:rsidRDefault="003352DA" w:rsidP="009B1654">
      <w:pPr>
        <w:shd w:val="clear" w:color="auto" w:fill="FFFFFF"/>
        <w:jc w:val="center"/>
        <w:rPr>
          <w:rFonts w:ascii="Century Gothic" w:hAnsi="Century Gothic"/>
          <w:sz w:val="23"/>
          <w:szCs w:val="23"/>
        </w:rPr>
      </w:pPr>
    </w:p>
    <w:sectPr w:rsidR="003352DA" w:rsidRPr="00D51B35" w:rsidSect="00F62A8B">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D4040" w14:textId="77777777" w:rsidR="001F6E3F" w:rsidRDefault="001F6E3F" w:rsidP="00327342">
      <w:r>
        <w:separator/>
      </w:r>
    </w:p>
  </w:endnote>
  <w:endnote w:type="continuationSeparator" w:id="0">
    <w:p w14:paraId="06401084" w14:textId="77777777" w:rsidR="001F6E3F" w:rsidRDefault="001F6E3F"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96800" w14:textId="77777777" w:rsidR="00327342" w:rsidRDefault="00327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9D99" w14:textId="77777777" w:rsidR="00327342" w:rsidRDefault="00327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3B68" w14:textId="77777777" w:rsidR="00327342" w:rsidRDefault="0032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A9276" w14:textId="77777777" w:rsidR="001F6E3F" w:rsidRDefault="001F6E3F" w:rsidP="00327342">
      <w:r>
        <w:separator/>
      </w:r>
    </w:p>
  </w:footnote>
  <w:footnote w:type="continuationSeparator" w:id="0">
    <w:p w14:paraId="4F4E24CF" w14:textId="77777777" w:rsidR="001F6E3F" w:rsidRDefault="001F6E3F" w:rsidP="0032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DD55" w14:textId="206EB585" w:rsidR="00327342" w:rsidRDefault="00327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F482" w14:textId="52367BE4" w:rsidR="00327342" w:rsidRDefault="00327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9B32" w14:textId="4816740B" w:rsidR="00327342" w:rsidRDefault="00327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637"/>
    <w:multiLevelType w:val="hybridMultilevel"/>
    <w:tmpl w:val="BA1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E2711"/>
    <w:multiLevelType w:val="hybridMultilevel"/>
    <w:tmpl w:val="F93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xNjc1sjQ3MzY0M7RU0lEKTi0uzszPAykwrAUA++Ae6SwAAAA="/>
  </w:docVars>
  <w:rsids>
    <w:rsidRoot w:val="003352DA"/>
    <w:rsid w:val="00010E53"/>
    <w:rsid w:val="00031747"/>
    <w:rsid w:val="000452FA"/>
    <w:rsid w:val="00052A6E"/>
    <w:rsid w:val="00065BF1"/>
    <w:rsid w:val="000771D8"/>
    <w:rsid w:val="00095684"/>
    <w:rsid w:val="00096D44"/>
    <w:rsid w:val="000A57C4"/>
    <w:rsid w:val="000B3C50"/>
    <w:rsid w:val="000B59BC"/>
    <w:rsid w:val="000C16E1"/>
    <w:rsid w:val="000D2308"/>
    <w:rsid w:val="000E46F0"/>
    <w:rsid w:val="00121792"/>
    <w:rsid w:val="001265EF"/>
    <w:rsid w:val="00145A66"/>
    <w:rsid w:val="001548E5"/>
    <w:rsid w:val="001604F6"/>
    <w:rsid w:val="00193B60"/>
    <w:rsid w:val="00195995"/>
    <w:rsid w:val="001A7A62"/>
    <w:rsid w:val="001B5294"/>
    <w:rsid w:val="001E1CC8"/>
    <w:rsid w:val="001F6E3F"/>
    <w:rsid w:val="002038E3"/>
    <w:rsid w:val="00211884"/>
    <w:rsid w:val="00214D7C"/>
    <w:rsid w:val="00220FF9"/>
    <w:rsid w:val="00230532"/>
    <w:rsid w:val="0027472C"/>
    <w:rsid w:val="00282DC5"/>
    <w:rsid w:val="002A0557"/>
    <w:rsid w:val="002C194E"/>
    <w:rsid w:val="002E2114"/>
    <w:rsid w:val="00310DBC"/>
    <w:rsid w:val="00320F73"/>
    <w:rsid w:val="00327342"/>
    <w:rsid w:val="003352DA"/>
    <w:rsid w:val="0034142E"/>
    <w:rsid w:val="00342A20"/>
    <w:rsid w:val="00353B5D"/>
    <w:rsid w:val="0035417E"/>
    <w:rsid w:val="00370DB5"/>
    <w:rsid w:val="0037743E"/>
    <w:rsid w:val="0039298F"/>
    <w:rsid w:val="003E30BB"/>
    <w:rsid w:val="0040086C"/>
    <w:rsid w:val="00407A7E"/>
    <w:rsid w:val="0041576D"/>
    <w:rsid w:val="00463B0C"/>
    <w:rsid w:val="0048184A"/>
    <w:rsid w:val="00481B9E"/>
    <w:rsid w:val="004C491A"/>
    <w:rsid w:val="004C7A78"/>
    <w:rsid w:val="004E4450"/>
    <w:rsid w:val="004F5AA4"/>
    <w:rsid w:val="0050208B"/>
    <w:rsid w:val="00502A29"/>
    <w:rsid w:val="00512964"/>
    <w:rsid w:val="00536150"/>
    <w:rsid w:val="00543DAE"/>
    <w:rsid w:val="00552147"/>
    <w:rsid w:val="005A2EA3"/>
    <w:rsid w:val="005B7FBA"/>
    <w:rsid w:val="005C7C3D"/>
    <w:rsid w:val="0061406E"/>
    <w:rsid w:val="00626020"/>
    <w:rsid w:val="0062668E"/>
    <w:rsid w:val="006314F2"/>
    <w:rsid w:val="00635C52"/>
    <w:rsid w:val="006433A9"/>
    <w:rsid w:val="0066188D"/>
    <w:rsid w:val="00685D7C"/>
    <w:rsid w:val="0069484E"/>
    <w:rsid w:val="006D041D"/>
    <w:rsid w:val="007176CA"/>
    <w:rsid w:val="00723815"/>
    <w:rsid w:val="007364C6"/>
    <w:rsid w:val="00736CE0"/>
    <w:rsid w:val="00742BCF"/>
    <w:rsid w:val="00755667"/>
    <w:rsid w:val="0076543E"/>
    <w:rsid w:val="00780582"/>
    <w:rsid w:val="007879B4"/>
    <w:rsid w:val="007911A9"/>
    <w:rsid w:val="007B661A"/>
    <w:rsid w:val="007E1D75"/>
    <w:rsid w:val="007F1B7D"/>
    <w:rsid w:val="007F77B5"/>
    <w:rsid w:val="00806CFB"/>
    <w:rsid w:val="008124D3"/>
    <w:rsid w:val="00815E54"/>
    <w:rsid w:val="008434A7"/>
    <w:rsid w:val="008837D1"/>
    <w:rsid w:val="008A0A2D"/>
    <w:rsid w:val="008C1584"/>
    <w:rsid w:val="008D3BDC"/>
    <w:rsid w:val="00903938"/>
    <w:rsid w:val="00910F0B"/>
    <w:rsid w:val="0091259C"/>
    <w:rsid w:val="00941BBC"/>
    <w:rsid w:val="00943832"/>
    <w:rsid w:val="00981FA3"/>
    <w:rsid w:val="00995B83"/>
    <w:rsid w:val="009A17E4"/>
    <w:rsid w:val="009B1654"/>
    <w:rsid w:val="009D067A"/>
    <w:rsid w:val="009E42F6"/>
    <w:rsid w:val="00A1132B"/>
    <w:rsid w:val="00A16725"/>
    <w:rsid w:val="00A2647F"/>
    <w:rsid w:val="00A8790A"/>
    <w:rsid w:val="00A93DF6"/>
    <w:rsid w:val="00AA5FE3"/>
    <w:rsid w:val="00AA745F"/>
    <w:rsid w:val="00AC1168"/>
    <w:rsid w:val="00AC4485"/>
    <w:rsid w:val="00AE702B"/>
    <w:rsid w:val="00AF3DD2"/>
    <w:rsid w:val="00B02230"/>
    <w:rsid w:val="00B124E5"/>
    <w:rsid w:val="00B70D9E"/>
    <w:rsid w:val="00BB71C9"/>
    <w:rsid w:val="00BD1459"/>
    <w:rsid w:val="00BE5E29"/>
    <w:rsid w:val="00BE7138"/>
    <w:rsid w:val="00BF10F3"/>
    <w:rsid w:val="00BF2675"/>
    <w:rsid w:val="00C16BBB"/>
    <w:rsid w:val="00C17B11"/>
    <w:rsid w:val="00C3248C"/>
    <w:rsid w:val="00C36122"/>
    <w:rsid w:val="00C3626A"/>
    <w:rsid w:val="00C408C8"/>
    <w:rsid w:val="00C458A9"/>
    <w:rsid w:val="00C86413"/>
    <w:rsid w:val="00CE28D3"/>
    <w:rsid w:val="00CE51E5"/>
    <w:rsid w:val="00CE6AC5"/>
    <w:rsid w:val="00D065EB"/>
    <w:rsid w:val="00D51B35"/>
    <w:rsid w:val="00D63DE9"/>
    <w:rsid w:val="00D77612"/>
    <w:rsid w:val="00D83AE0"/>
    <w:rsid w:val="00DA1D6D"/>
    <w:rsid w:val="00DC0CC3"/>
    <w:rsid w:val="00DC1CC3"/>
    <w:rsid w:val="00DC31EC"/>
    <w:rsid w:val="00DC793F"/>
    <w:rsid w:val="00E30932"/>
    <w:rsid w:val="00E30FFC"/>
    <w:rsid w:val="00E340F9"/>
    <w:rsid w:val="00E47F79"/>
    <w:rsid w:val="00E57498"/>
    <w:rsid w:val="00E627A8"/>
    <w:rsid w:val="00EC7AAB"/>
    <w:rsid w:val="00ED128D"/>
    <w:rsid w:val="00EE3725"/>
    <w:rsid w:val="00F05DD9"/>
    <w:rsid w:val="00F3129C"/>
    <w:rsid w:val="00F340FD"/>
    <w:rsid w:val="00F55E5D"/>
    <w:rsid w:val="00F624F9"/>
    <w:rsid w:val="00F62A8B"/>
    <w:rsid w:val="00F962F9"/>
    <w:rsid w:val="00F97F24"/>
    <w:rsid w:val="00F97FFB"/>
    <w:rsid w:val="00FA4886"/>
    <w:rsid w:val="00FC2D69"/>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EC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 w:type="character" w:styleId="CommentReference">
    <w:name w:val="annotation reference"/>
    <w:basedOn w:val="DefaultParagraphFont"/>
    <w:uiPriority w:val="99"/>
    <w:semiHidden/>
    <w:unhideWhenUsed/>
    <w:rsid w:val="00320F73"/>
    <w:rPr>
      <w:sz w:val="18"/>
      <w:szCs w:val="18"/>
    </w:rPr>
  </w:style>
  <w:style w:type="paragraph" w:styleId="CommentText">
    <w:name w:val="annotation text"/>
    <w:basedOn w:val="Normal"/>
    <w:link w:val="CommentTextChar"/>
    <w:uiPriority w:val="99"/>
    <w:semiHidden/>
    <w:unhideWhenUsed/>
    <w:rsid w:val="00320F73"/>
  </w:style>
  <w:style w:type="character" w:customStyle="1" w:styleId="CommentTextChar">
    <w:name w:val="Comment Text Char"/>
    <w:basedOn w:val="DefaultParagraphFont"/>
    <w:link w:val="CommentText"/>
    <w:uiPriority w:val="99"/>
    <w:semiHidden/>
    <w:rsid w:val="00320F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0F73"/>
    <w:rPr>
      <w:b/>
      <w:bCs/>
      <w:sz w:val="20"/>
      <w:szCs w:val="20"/>
    </w:rPr>
  </w:style>
  <w:style w:type="character" w:customStyle="1" w:styleId="CommentSubjectChar">
    <w:name w:val="Comment Subject Char"/>
    <w:basedOn w:val="CommentTextChar"/>
    <w:link w:val="CommentSubject"/>
    <w:uiPriority w:val="99"/>
    <w:semiHidden/>
    <w:rsid w:val="00320F7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 w:type="character" w:styleId="CommentReference">
    <w:name w:val="annotation reference"/>
    <w:basedOn w:val="DefaultParagraphFont"/>
    <w:uiPriority w:val="99"/>
    <w:semiHidden/>
    <w:unhideWhenUsed/>
    <w:rsid w:val="00320F73"/>
    <w:rPr>
      <w:sz w:val="18"/>
      <w:szCs w:val="18"/>
    </w:rPr>
  </w:style>
  <w:style w:type="paragraph" w:styleId="CommentText">
    <w:name w:val="annotation text"/>
    <w:basedOn w:val="Normal"/>
    <w:link w:val="CommentTextChar"/>
    <w:uiPriority w:val="99"/>
    <w:semiHidden/>
    <w:unhideWhenUsed/>
    <w:rsid w:val="00320F73"/>
  </w:style>
  <w:style w:type="character" w:customStyle="1" w:styleId="CommentTextChar">
    <w:name w:val="Comment Text Char"/>
    <w:basedOn w:val="DefaultParagraphFont"/>
    <w:link w:val="CommentText"/>
    <w:uiPriority w:val="99"/>
    <w:semiHidden/>
    <w:rsid w:val="00320F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0F73"/>
    <w:rPr>
      <w:b/>
      <w:bCs/>
      <w:sz w:val="20"/>
      <w:szCs w:val="20"/>
    </w:rPr>
  </w:style>
  <w:style w:type="character" w:customStyle="1" w:styleId="CommentSubjectChar">
    <w:name w:val="Comment Subject Char"/>
    <w:basedOn w:val="CommentTextChar"/>
    <w:link w:val="CommentSubject"/>
    <w:uiPriority w:val="99"/>
    <w:semiHidden/>
    <w:rsid w:val="00320F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82919335">
      <w:bodyDiv w:val="1"/>
      <w:marLeft w:val="0"/>
      <w:marRight w:val="0"/>
      <w:marTop w:val="0"/>
      <w:marBottom w:val="0"/>
      <w:divBdr>
        <w:top w:val="none" w:sz="0" w:space="0" w:color="auto"/>
        <w:left w:val="none" w:sz="0" w:space="0" w:color="auto"/>
        <w:bottom w:val="none" w:sz="0" w:space="0" w:color="auto"/>
        <w:right w:val="none" w:sz="0" w:space="0" w:color="auto"/>
      </w:divBdr>
    </w:div>
    <w:div w:id="106587060">
      <w:bodyDiv w:val="1"/>
      <w:marLeft w:val="0"/>
      <w:marRight w:val="0"/>
      <w:marTop w:val="0"/>
      <w:marBottom w:val="0"/>
      <w:divBdr>
        <w:top w:val="none" w:sz="0" w:space="0" w:color="auto"/>
        <w:left w:val="none" w:sz="0" w:space="0" w:color="auto"/>
        <w:bottom w:val="none" w:sz="0" w:space="0" w:color="auto"/>
        <w:right w:val="none" w:sz="0" w:space="0" w:color="auto"/>
      </w:divBdr>
    </w:div>
    <w:div w:id="129324687">
      <w:bodyDiv w:val="1"/>
      <w:marLeft w:val="0"/>
      <w:marRight w:val="0"/>
      <w:marTop w:val="0"/>
      <w:marBottom w:val="0"/>
      <w:divBdr>
        <w:top w:val="none" w:sz="0" w:space="0" w:color="auto"/>
        <w:left w:val="none" w:sz="0" w:space="0" w:color="auto"/>
        <w:bottom w:val="none" w:sz="0" w:space="0" w:color="auto"/>
        <w:right w:val="none" w:sz="0" w:space="0" w:color="auto"/>
      </w:divBdr>
      <w:divsChild>
        <w:div w:id="1066299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489178">
              <w:marLeft w:val="0"/>
              <w:marRight w:val="0"/>
              <w:marTop w:val="0"/>
              <w:marBottom w:val="0"/>
              <w:divBdr>
                <w:top w:val="none" w:sz="0" w:space="0" w:color="auto"/>
                <w:left w:val="none" w:sz="0" w:space="0" w:color="auto"/>
                <w:bottom w:val="none" w:sz="0" w:space="0" w:color="auto"/>
                <w:right w:val="none" w:sz="0" w:space="0" w:color="auto"/>
              </w:divBdr>
              <w:divsChild>
                <w:div w:id="18973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177">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31500949">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06036187">
      <w:bodyDiv w:val="1"/>
      <w:marLeft w:val="0"/>
      <w:marRight w:val="0"/>
      <w:marTop w:val="0"/>
      <w:marBottom w:val="0"/>
      <w:divBdr>
        <w:top w:val="none" w:sz="0" w:space="0" w:color="auto"/>
        <w:left w:val="none" w:sz="0" w:space="0" w:color="auto"/>
        <w:bottom w:val="none" w:sz="0" w:space="0" w:color="auto"/>
        <w:right w:val="none" w:sz="0" w:space="0" w:color="auto"/>
      </w:divBdr>
    </w:div>
    <w:div w:id="616063201">
      <w:bodyDiv w:val="1"/>
      <w:marLeft w:val="0"/>
      <w:marRight w:val="0"/>
      <w:marTop w:val="0"/>
      <w:marBottom w:val="0"/>
      <w:divBdr>
        <w:top w:val="none" w:sz="0" w:space="0" w:color="auto"/>
        <w:left w:val="none" w:sz="0" w:space="0" w:color="auto"/>
        <w:bottom w:val="none" w:sz="0" w:space="0" w:color="auto"/>
        <w:right w:val="none" w:sz="0" w:space="0" w:color="auto"/>
      </w:divBdr>
      <w:divsChild>
        <w:div w:id="74442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59473">
              <w:marLeft w:val="0"/>
              <w:marRight w:val="0"/>
              <w:marTop w:val="0"/>
              <w:marBottom w:val="0"/>
              <w:divBdr>
                <w:top w:val="none" w:sz="0" w:space="0" w:color="auto"/>
                <w:left w:val="none" w:sz="0" w:space="0" w:color="auto"/>
                <w:bottom w:val="none" w:sz="0" w:space="0" w:color="auto"/>
                <w:right w:val="none" w:sz="0" w:space="0" w:color="auto"/>
              </w:divBdr>
              <w:divsChild>
                <w:div w:id="11621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811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25331079">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297292833">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463189041">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5603540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16585055">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755979728">
      <w:bodyDiv w:val="1"/>
      <w:marLeft w:val="0"/>
      <w:marRight w:val="0"/>
      <w:marTop w:val="0"/>
      <w:marBottom w:val="0"/>
      <w:divBdr>
        <w:top w:val="none" w:sz="0" w:space="0" w:color="auto"/>
        <w:left w:val="none" w:sz="0" w:space="0" w:color="auto"/>
        <w:bottom w:val="none" w:sz="0" w:space="0" w:color="auto"/>
        <w:right w:val="none" w:sz="0" w:space="0" w:color="auto"/>
      </w:divBdr>
    </w:div>
    <w:div w:id="1842041873">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1984583309">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 w:id="206255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wchomerepair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chomerepair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mie@scootermediac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96A4C-CC0A-4A3A-A381-EC7BD3FF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Randi Kamp</cp:lastModifiedBy>
  <cp:revision>2</cp:revision>
  <cp:lastPrinted>2017-01-27T21:14:00Z</cp:lastPrinted>
  <dcterms:created xsi:type="dcterms:W3CDTF">2020-05-06T22:11:00Z</dcterms:created>
  <dcterms:modified xsi:type="dcterms:W3CDTF">2020-05-06T22:11:00Z</dcterms:modified>
</cp:coreProperties>
</file>